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22F8" w14:textId="07BF2E95" w:rsidR="003D0171" w:rsidRDefault="003D0171" w:rsidP="0074441C">
      <w:pPr>
        <w:pStyle w:val="ISUDTitle"/>
        <w:rPr>
          <w:sz w:val="20"/>
        </w:rPr>
      </w:pPr>
      <w:r>
        <w:t xml:space="preserve">Instructions for </w:t>
      </w:r>
      <w:r w:rsidR="0074441C">
        <w:rPr>
          <w:rFonts w:hint="eastAsia"/>
        </w:rPr>
        <w:t xml:space="preserve">Proceedings of </w:t>
      </w:r>
      <w:r>
        <w:t>ISUD</w:t>
      </w:r>
      <w:r w:rsidR="00492F78">
        <w:t xml:space="preserve"> 202</w:t>
      </w:r>
      <w:r w:rsidR="00AF459B">
        <w:t>6</w:t>
      </w:r>
      <w:r w:rsidR="00D80D70">
        <w:t xml:space="preserve"> in </w:t>
      </w:r>
      <w:r w:rsidR="00AF459B">
        <w:t>Grenoble</w:t>
      </w:r>
      <w:r>
        <w:t xml:space="preserve"> (Arial</w:t>
      </w:r>
      <w:r w:rsidR="00EB3376">
        <w:t xml:space="preserve"> 14 pt, </w:t>
      </w:r>
      <w:r w:rsidR="00EB3376">
        <w:rPr>
          <w:rFonts w:hint="eastAsia"/>
        </w:rPr>
        <w:t>b</w:t>
      </w:r>
      <w:r>
        <w:t xml:space="preserve">oldface, </w:t>
      </w:r>
      <w:r w:rsidR="00EB3376">
        <w:rPr>
          <w:rFonts w:hint="eastAsia"/>
        </w:rPr>
        <w:t>justification</w:t>
      </w:r>
      <w:r>
        <w:t>, space: 14 pt below</w:t>
      </w:r>
      <w:r w:rsidR="00EB3376">
        <w:rPr>
          <w:rFonts w:hint="eastAsia"/>
        </w:rPr>
        <w:t xml:space="preserve"> the title</w:t>
      </w:r>
      <w:r>
        <w:t xml:space="preserve">, </w:t>
      </w:r>
      <w:r w:rsidR="00EB3376">
        <w:rPr>
          <w:rFonts w:hint="eastAsia"/>
        </w:rPr>
        <w:t>S</w:t>
      </w:r>
      <w:r>
        <w:t>tyle: “ISUD Title”)</w:t>
      </w:r>
    </w:p>
    <w:p w14:paraId="0C444CA1" w14:textId="6275A343" w:rsidR="003D0171" w:rsidRDefault="00AF459B" w:rsidP="00EB3376">
      <w:pPr>
        <w:pStyle w:val="ISUDAuthorsNames"/>
      </w:pPr>
      <w:r>
        <w:rPr>
          <w:lang w:eastAsia="ja-JP"/>
        </w:rPr>
        <w:t>David Hurther</w:t>
      </w:r>
      <w:r w:rsidR="00EB3376" w:rsidRPr="00EB3376">
        <w:rPr>
          <w:rFonts w:hint="eastAsia"/>
          <w:vertAlign w:val="superscript"/>
          <w:lang w:eastAsia="ja-JP"/>
        </w:rPr>
        <w:t>1</w:t>
      </w:r>
      <w:r w:rsidR="00EB3376">
        <w:rPr>
          <w:rFonts w:hint="eastAsia"/>
          <w:lang w:eastAsia="ja-JP"/>
        </w:rPr>
        <w:t xml:space="preserve">, </w:t>
      </w:r>
      <w:r>
        <w:rPr>
          <w:lang w:eastAsia="ja-JP"/>
        </w:rPr>
        <w:t>Giovanni De Cesare</w:t>
      </w:r>
      <w:r w:rsidR="00EB3376" w:rsidRPr="00EB3376">
        <w:rPr>
          <w:rFonts w:hint="eastAsia"/>
          <w:vertAlign w:val="superscript"/>
          <w:lang w:eastAsia="ja-JP"/>
        </w:rPr>
        <w:t>2</w:t>
      </w:r>
      <w:r>
        <w:rPr>
          <w:lang w:eastAsia="ja-JP"/>
        </w:rPr>
        <w:t xml:space="preserve"> </w:t>
      </w:r>
      <w:r w:rsidR="003D0171">
        <w:t>(Arial 11 pt, regular, left</w:t>
      </w:r>
      <w:r w:rsidR="00EB3376">
        <w:rPr>
          <w:rFonts w:hint="eastAsia"/>
          <w:lang w:eastAsia="ja-JP"/>
        </w:rPr>
        <w:t>-</w:t>
      </w:r>
      <w:r w:rsidR="003D0171">
        <w:t>bound</w:t>
      </w:r>
      <w:r w:rsidR="00EB3376">
        <w:rPr>
          <w:rFonts w:hint="eastAsia"/>
          <w:lang w:eastAsia="ja-JP"/>
        </w:rPr>
        <w:t>ed</w:t>
      </w:r>
      <w:r w:rsidR="00EB3376">
        <w:t xml:space="preserve">, space: </w:t>
      </w:r>
      <w:r w:rsidR="00EB3376">
        <w:rPr>
          <w:rFonts w:hint="eastAsia"/>
          <w:lang w:eastAsia="ja-JP"/>
        </w:rPr>
        <w:t>4</w:t>
      </w:r>
      <w:r w:rsidR="003D0171">
        <w:t xml:space="preserve"> pt below paragraph, Style: “ISUD Authors Names”)</w:t>
      </w:r>
    </w:p>
    <w:p w14:paraId="333C695F" w14:textId="611CAE81" w:rsidR="003D0171" w:rsidRPr="00AF459B" w:rsidRDefault="00A1406A" w:rsidP="004A33FD">
      <w:pPr>
        <w:pStyle w:val="ISUDAuthorsAddress"/>
        <w:jc w:val="both"/>
        <w:rPr>
          <w:lang w:val="fr-FR"/>
        </w:rPr>
      </w:pPr>
      <w:r w:rsidRPr="00A1406A">
        <w:rPr>
          <w:rFonts w:hint="eastAsia"/>
          <w:vertAlign w:val="superscript"/>
        </w:rPr>
        <w:t xml:space="preserve">1 </w:t>
      </w:r>
      <w:r w:rsidR="00AF459B">
        <w:t>Lab. of Geophysical &amp; Industrial Flows (LEGI)</w:t>
      </w:r>
      <w:r w:rsidR="000B5B23">
        <w:t xml:space="preserve">, </w:t>
      </w:r>
      <w:r w:rsidR="00AF459B">
        <w:t xml:space="preserve">Univ. </w:t>
      </w:r>
      <w:r w:rsidR="00AF459B" w:rsidRPr="00171660">
        <w:rPr>
          <w:lang w:val="fr-FR"/>
        </w:rPr>
        <w:t>Grenoble</w:t>
      </w:r>
      <w:r w:rsidR="00D06D7A" w:rsidRPr="00171660">
        <w:rPr>
          <w:lang w:val="fr-FR"/>
        </w:rPr>
        <w:t xml:space="preserve"> </w:t>
      </w:r>
      <w:r w:rsidR="00AF459B" w:rsidRPr="00AF459B">
        <w:rPr>
          <w:lang w:val="fr-FR"/>
        </w:rPr>
        <w:t>Alpes</w:t>
      </w:r>
      <w:r w:rsidRPr="00AF459B">
        <w:rPr>
          <w:lang w:val="fr-FR"/>
        </w:rPr>
        <w:t xml:space="preserve">, </w:t>
      </w:r>
      <w:r w:rsidR="00AF459B" w:rsidRPr="00AF459B">
        <w:rPr>
          <w:lang w:val="fr-FR"/>
        </w:rPr>
        <w:t>1009 rue de la P</w:t>
      </w:r>
      <w:r w:rsidR="00AF459B">
        <w:rPr>
          <w:lang w:val="fr-FR"/>
        </w:rPr>
        <w:t>iscine,</w:t>
      </w:r>
      <w:r w:rsidR="00171660">
        <w:rPr>
          <w:lang w:val="fr-FR"/>
        </w:rPr>
        <w:t xml:space="preserve"> 38041 Saint-Martin d’Hères, France.</w:t>
      </w:r>
      <w:r w:rsidR="00AF459B">
        <w:rPr>
          <w:lang w:val="fr-FR"/>
        </w:rPr>
        <w:t xml:space="preserve"> </w:t>
      </w:r>
    </w:p>
    <w:p w14:paraId="2FA333C9" w14:textId="245F84B3" w:rsidR="00A1406A" w:rsidRPr="00171660" w:rsidRDefault="00A1406A" w:rsidP="004A33FD">
      <w:pPr>
        <w:pStyle w:val="ISUDAuthorsAddress"/>
        <w:jc w:val="both"/>
        <w:rPr>
          <w:lang w:val="fr-FR"/>
        </w:rPr>
      </w:pPr>
      <w:r w:rsidRPr="00A1406A">
        <w:rPr>
          <w:rFonts w:hint="eastAsia"/>
          <w:vertAlign w:val="superscript"/>
        </w:rPr>
        <w:t xml:space="preserve">2 </w:t>
      </w:r>
      <w:proofErr w:type="spellStart"/>
      <w:r w:rsidR="00171660">
        <w:t>Plateforme</w:t>
      </w:r>
      <w:proofErr w:type="spellEnd"/>
      <w:r w:rsidR="00171660">
        <w:t xml:space="preserve"> de Construction </w:t>
      </w:r>
      <w:proofErr w:type="spellStart"/>
      <w:r w:rsidR="00171660">
        <w:t>Hydraulique</w:t>
      </w:r>
      <w:proofErr w:type="spellEnd"/>
      <w:r w:rsidR="00BD51B0">
        <w:t xml:space="preserve">. </w:t>
      </w:r>
      <w:proofErr w:type="spellStart"/>
      <w:r w:rsidR="00171660" w:rsidRPr="00171660">
        <w:rPr>
          <w:lang w:val="fr-FR"/>
        </w:rPr>
        <w:t>Ecole</w:t>
      </w:r>
      <w:proofErr w:type="spellEnd"/>
      <w:r w:rsidR="00171660" w:rsidRPr="00171660">
        <w:rPr>
          <w:lang w:val="fr-FR"/>
        </w:rPr>
        <w:t xml:space="preserve"> Polytechnique Fédérale de Lausanne (EPFL)</w:t>
      </w:r>
      <w:r w:rsidR="00BD51B0" w:rsidRPr="00171660">
        <w:rPr>
          <w:lang w:val="fr-FR"/>
        </w:rPr>
        <w:t xml:space="preserve">, </w:t>
      </w:r>
      <w:proofErr w:type="spellStart"/>
      <w:r w:rsidR="00171660" w:rsidRPr="00171660">
        <w:rPr>
          <w:lang w:val="fr-FR"/>
        </w:rPr>
        <w:t>S</w:t>
      </w:r>
      <w:r w:rsidR="00171660">
        <w:rPr>
          <w:lang w:val="fr-FR"/>
        </w:rPr>
        <w:t>witzerland</w:t>
      </w:r>
      <w:proofErr w:type="spellEnd"/>
      <w:r w:rsidR="00171660">
        <w:rPr>
          <w:lang w:val="fr-FR"/>
        </w:rPr>
        <w:t>.</w:t>
      </w:r>
    </w:p>
    <w:p w14:paraId="482DD195" w14:textId="77777777" w:rsidR="003D0171" w:rsidRPr="00EB3376" w:rsidRDefault="003D0171" w:rsidP="00EB3376">
      <w:pPr>
        <w:pStyle w:val="ISUDAbstractText"/>
      </w:pPr>
      <w:r w:rsidRPr="00EB3376">
        <w:t>An abstract (max. 200 words) must appear at the beginning of the paper. (</w:t>
      </w:r>
      <w:r w:rsidR="00A1406A">
        <w:rPr>
          <w:rFonts w:hint="eastAsia"/>
          <w:lang w:eastAsia="ja-JP"/>
        </w:rPr>
        <w:t>Times</w:t>
      </w:r>
      <w:r w:rsidRPr="00EB3376">
        <w:t xml:space="preserve"> 9 pt). There is no heading for the abstract. Space</w:t>
      </w:r>
      <w:r w:rsidR="00A1406A">
        <w:rPr>
          <w:rFonts w:hint="eastAsia"/>
          <w:lang w:eastAsia="ja-JP"/>
        </w:rPr>
        <w:t>s</w:t>
      </w:r>
      <w:r w:rsidRPr="00EB3376">
        <w:t xml:space="preserve"> </w:t>
      </w:r>
      <w:r w:rsidR="00A1406A">
        <w:rPr>
          <w:rFonts w:hint="eastAsia"/>
          <w:lang w:eastAsia="ja-JP"/>
        </w:rPr>
        <w:t xml:space="preserve">above and </w:t>
      </w:r>
      <w:r w:rsidRPr="00EB3376">
        <w:t xml:space="preserve">after the paragraph </w:t>
      </w:r>
      <w:r w:rsidR="00A1406A">
        <w:rPr>
          <w:rFonts w:hint="eastAsia"/>
          <w:lang w:eastAsia="ja-JP"/>
        </w:rPr>
        <w:t>are</w:t>
      </w:r>
      <w:r w:rsidRPr="00EB3376">
        <w:t xml:space="preserve"> </w:t>
      </w:r>
      <w:r w:rsidR="00A1406A">
        <w:rPr>
          <w:rFonts w:hint="eastAsia"/>
          <w:lang w:eastAsia="ja-JP"/>
        </w:rPr>
        <w:t xml:space="preserve">12 pt and </w:t>
      </w:r>
      <w:r w:rsidRPr="00EB3376">
        <w:t xml:space="preserve">4 pt. Up to five keywords can be added after the text of the abstract in the same format but as a separate paragraph, preceded by the word “Keywords:” typed in Arial, 9pt, bold. Space below the keyword paragraph: 16 pt. Title, authors, abstract and keywords are typed in single column layout. Use indentation of 1 cm for the authors, abstract and keywords paragraphs. After the keywords, insert a section break, and format everything below the keywords in the two-column layout. Style: “ISUD </w:t>
      </w:r>
      <w:proofErr w:type="spellStart"/>
      <w:r w:rsidRPr="00EB3376">
        <w:t>Abstract_Text</w:t>
      </w:r>
      <w:proofErr w:type="spellEnd"/>
      <w:r w:rsidRPr="00EB3376">
        <w:t>”</w:t>
      </w:r>
    </w:p>
    <w:p w14:paraId="20CE0FE1" w14:textId="77777777" w:rsidR="003D0171" w:rsidRDefault="003D0171" w:rsidP="00EB3376">
      <w:pPr>
        <w:pStyle w:val="ISUDKeywords"/>
      </w:pPr>
      <w:r w:rsidRPr="00966E00">
        <w:rPr>
          <w:rFonts w:ascii="Arial" w:hAnsi="Arial" w:cs="Arial"/>
          <w:b/>
        </w:rPr>
        <w:t>Keywords:</w:t>
      </w:r>
      <w:r>
        <w:t xml:space="preserve"> </w:t>
      </w:r>
      <w:r w:rsidR="002C2D2F">
        <w:rPr>
          <w:rFonts w:hint="eastAsia"/>
          <w:lang w:eastAsia="ja-JP"/>
        </w:rPr>
        <w:t>Free surface detection, Flow field monitoring, Accuracy evaluation</w:t>
      </w:r>
      <w:r>
        <w:t xml:space="preserve">, </w:t>
      </w:r>
      <w:r w:rsidR="00D21542">
        <w:rPr>
          <w:rFonts w:hint="eastAsia"/>
          <w:lang w:eastAsia="ja-JP"/>
        </w:rPr>
        <w:t>Flow rate</w:t>
      </w:r>
      <w:r>
        <w:t>, Style: “ISUD Keywords”</w:t>
      </w:r>
    </w:p>
    <w:p w14:paraId="1C4400E9" w14:textId="77777777" w:rsidR="003D0171" w:rsidRDefault="003D0171" w:rsidP="00EB3376">
      <w:pPr>
        <w:pStyle w:val="ISUDAbstractText"/>
        <w:sectPr w:rsidR="003D0171" w:rsidSect="00BE40BC">
          <w:headerReference w:type="first" r:id="rId7"/>
          <w:type w:val="continuous"/>
          <w:pgSz w:w="11900" w:h="16840"/>
          <w:pgMar w:top="1418" w:right="1134" w:bottom="1418" w:left="1134" w:header="850" w:footer="284" w:gutter="0"/>
          <w:cols w:space="335"/>
          <w:titlePg/>
          <w:docGrid w:linePitch="326"/>
        </w:sectPr>
      </w:pPr>
    </w:p>
    <w:p w14:paraId="77E399C5" w14:textId="77777777" w:rsidR="003D0171" w:rsidRDefault="003D0171" w:rsidP="003D0171">
      <w:pPr>
        <w:pStyle w:val="ISUDHeading1"/>
      </w:pPr>
      <w:r>
        <w:t>1</w:t>
      </w:r>
      <w:r w:rsidR="00545D00">
        <w:rPr>
          <w:rFonts w:hint="eastAsia"/>
          <w:lang w:eastAsia="ja-JP"/>
        </w:rPr>
        <w:t>.</w:t>
      </w:r>
      <w:r>
        <w:t xml:space="preserve"> I</w:t>
      </w:r>
      <w:r w:rsidR="00545D00">
        <w:rPr>
          <w:rFonts w:hint="eastAsia"/>
          <w:lang w:eastAsia="ja-JP"/>
        </w:rPr>
        <w:t>ntroduction</w:t>
      </w:r>
      <w:r>
        <w:t xml:space="preserve"> (</w:t>
      </w:r>
      <w:r w:rsidR="00545D00">
        <w:rPr>
          <w:rFonts w:hint="eastAsia"/>
          <w:lang w:eastAsia="ja-JP"/>
        </w:rPr>
        <w:t>St</w:t>
      </w:r>
      <w:r>
        <w:t>yle “ISUD Heading1”)</w:t>
      </w:r>
    </w:p>
    <w:p w14:paraId="718F246F" w14:textId="77777777" w:rsidR="003D0171" w:rsidRPr="00545D00" w:rsidRDefault="003D0171" w:rsidP="00545D00">
      <w:pPr>
        <w:pStyle w:val="ISUDBodyText"/>
      </w:pPr>
      <w:r w:rsidRPr="00CC5E5B">
        <w:rPr>
          <w:color w:val="FF0000"/>
        </w:rPr>
        <w:t xml:space="preserve">The paper should be submitted electronically in </w:t>
      </w:r>
      <w:r w:rsidR="00545D00" w:rsidRPr="00CC5E5B">
        <w:rPr>
          <w:color w:val="FF0000"/>
        </w:rPr>
        <w:t>PDF-format</w:t>
      </w:r>
      <w:r w:rsidR="00544858">
        <w:rPr>
          <w:rFonts w:hint="eastAsia"/>
          <w:color w:val="FF0000"/>
          <w:lang w:eastAsia="ja-JP"/>
        </w:rPr>
        <w:t xml:space="preserve"> with embedding figures and characters</w:t>
      </w:r>
      <w:r w:rsidRPr="00CC5E5B">
        <w:rPr>
          <w:color w:val="FF0000"/>
        </w:rPr>
        <w:t>. Other formats cannot be processed.</w:t>
      </w:r>
      <w:r w:rsidRPr="00545D00">
        <w:t xml:space="preserve"> The page settings are: Paper size: 210 x 297 mm (DIN A4), margins to top 25 mm, bottom 25 mm, left 20 mm, right 20 mm. The main part of the paper is to be set out in two columns, 82 mm wide with a gap of 6mm. On the first page the margin of the columns start 70 mm from the top. The header on the first page only has margins to top 25 mm, left 20 mm, right 20 mm, and a height of 40 mm. Do not paginate, as this will be done automatically when the proceedings are assembled.</w:t>
      </w:r>
      <w:r w:rsidR="00545D00" w:rsidRPr="00545D00">
        <w:rPr>
          <w:rFonts w:hint="eastAsia"/>
        </w:rPr>
        <w:t xml:space="preserve"> </w:t>
      </w:r>
      <w:r w:rsidR="00544858" w:rsidRPr="00544858">
        <w:rPr>
          <w:rFonts w:hint="eastAsia"/>
          <w:color w:val="FF0000"/>
          <w:lang w:eastAsia="ja-JP"/>
        </w:rPr>
        <w:t>The authors CANNOT exceed t</w:t>
      </w:r>
      <w:r w:rsidRPr="00544858">
        <w:rPr>
          <w:color w:val="FF0000"/>
        </w:rPr>
        <w:t>he maximum allowed size of the extended abstract</w:t>
      </w:r>
      <w:r w:rsidR="00544858" w:rsidRPr="00544858">
        <w:rPr>
          <w:rFonts w:hint="eastAsia"/>
          <w:color w:val="FF0000"/>
          <w:lang w:eastAsia="ja-JP"/>
        </w:rPr>
        <w:t>,</w:t>
      </w:r>
      <w:r w:rsidRPr="00544858">
        <w:rPr>
          <w:color w:val="FF0000"/>
        </w:rPr>
        <w:t xml:space="preserve"> </w:t>
      </w:r>
      <w:r w:rsidRPr="00544858">
        <w:rPr>
          <w:b/>
          <w:color w:val="FF0000"/>
        </w:rPr>
        <w:t>4 pages</w:t>
      </w:r>
      <w:r w:rsidRPr="00545D00">
        <w:t xml:space="preserve"> (</w:t>
      </w:r>
      <w:r w:rsidR="00EB3376" w:rsidRPr="00545D00">
        <w:rPr>
          <w:rFonts w:hint="eastAsia"/>
        </w:rPr>
        <w:t>Times</w:t>
      </w:r>
      <w:r w:rsidRPr="00545D00">
        <w:t xml:space="preserve"> 10 pt). Style: “ISUD Body Text”</w:t>
      </w:r>
      <w:r w:rsidR="00CC5E5B">
        <w:rPr>
          <w:rFonts w:hint="eastAsia"/>
          <w:lang w:eastAsia="ja-JP"/>
        </w:rPr>
        <w:t xml:space="preserve"> has to be used</w:t>
      </w:r>
      <w:r w:rsidRPr="00545D00">
        <w:t>.</w:t>
      </w:r>
    </w:p>
    <w:p w14:paraId="1B75988F" w14:textId="77777777" w:rsidR="003D0171" w:rsidRDefault="003D0171" w:rsidP="003D0171">
      <w:pPr>
        <w:pStyle w:val="ISUDHeading1"/>
      </w:pPr>
      <w:r>
        <w:t>2</w:t>
      </w:r>
      <w:r w:rsidR="00545D00">
        <w:rPr>
          <w:rFonts w:hint="eastAsia"/>
          <w:lang w:eastAsia="ja-JP"/>
        </w:rPr>
        <w:t>.</w:t>
      </w:r>
      <w:r>
        <w:t xml:space="preserve"> Format </w:t>
      </w:r>
    </w:p>
    <w:p w14:paraId="096A5E86" w14:textId="77777777" w:rsidR="003D0171" w:rsidRDefault="003D0171" w:rsidP="003D0171">
      <w:pPr>
        <w:pStyle w:val="ISUDHeading2"/>
      </w:pPr>
      <w:r>
        <w:t>2.1 Fonts (Style: “ISUD Heading2”)</w:t>
      </w:r>
    </w:p>
    <w:p w14:paraId="50B8F37A" w14:textId="77777777" w:rsidR="003D0171" w:rsidRPr="008B7CD7" w:rsidRDefault="003D0171" w:rsidP="00545D00">
      <w:pPr>
        <w:pStyle w:val="ISUDBodyText"/>
      </w:pPr>
      <w:r w:rsidRPr="008B7CD7">
        <w:t xml:space="preserve">The body text is in </w:t>
      </w:r>
      <w:r w:rsidR="00545D00">
        <w:rPr>
          <w:rFonts w:hint="eastAsia"/>
          <w:lang w:eastAsia="ja-JP"/>
        </w:rPr>
        <w:t>Times</w:t>
      </w:r>
      <w:r w:rsidRPr="008B7CD7">
        <w:t xml:space="preserve"> 10 pt justified, single line spacing. If </w:t>
      </w:r>
      <w:r w:rsidR="00545D00">
        <w:rPr>
          <w:rFonts w:hint="eastAsia"/>
          <w:lang w:eastAsia="ja-JP"/>
        </w:rPr>
        <w:t>Times</w:t>
      </w:r>
      <w:r w:rsidRPr="008B7CD7">
        <w:t xml:space="preserve"> is not available, use a near equivalent. </w:t>
      </w:r>
    </w:p>
    <w:p w14:paraId="62615D05" w14:textId="77777777" w:rsidR="003D0171" w:rsidRDefault="003D0171" w:rsidP="003D0171">
      <w:pPr>
        <w:pStyle w:val="ISUDHeading2"/>
      </w:pPr>
      <w:r>
        <w:t>2.2 Headings</w:t>
      </w:r>
    </w:p>
    <w:p w14:paraId="4C3A7084" w14:textId="77777777" w:rsidR="003D0171" w:rsidRDefault="003D0171" w:rsidP="00545D00">
      <w:pPr>
        <w:pStyle w:val="ISUDBodyText"/>
      </w:pPr>
      <w:r>
        <w:t xml:space="preserve">Headings should be numbered 1, 2, etc., typed in uppercase, 11 pt, bold. Sub-headings (1.1, 1.2, etc.) should be typed 10 pt, bold, italic, with an initial capital. Note: in the document template, the headings are not numbered automatically, so you will have to number them manually. </w:t>
      </w:r>
    </w:p>
    <w:p w14:paraId="78FB60C6" w14:textId="77777777" w:rsidR="003D0171" w:rsidRDefault="003D0171" w:rsidP="003D0171">
      <w:pPr>
        <w:pStyle w:val="ISUDHeading2"/>
      </w:pPr>
      <w:r>
        <w:t>2.3 Paragraphs</w:t>
      </w:r>
    </w:p>
    <w:p w14:paraId="5EBC908D" w14:textId="77777777" w:rsidR="003D0171" w:rsidRDefault="003D0171" w:rsidP="00545D00">
      <w:pPr>
        <w:pStyle w:val="ISUDBodyText"/>
      </w:pPr>
      <w:r>
        <w:t xml:space="preserve">Below each paragraph and heading a space of 4 pt should be applied. The space above the main heading is set 10 pt. </w:t>
      </w:r>
    </w:p>
    <w:p w14:paraId="03025E8C" w14:textId="77777777" w:rsidR="003D0171" w:rsidRDefault="003D0171" w:rsidP="003D0171">
      <w:pPr>
        <w:pStyle w:val="ISUDHeading2"/>
      </w:pPr>
      <w:r>
        <w:t>2.4 Tables</w:t>
      </w:r>
    </w:p>
    <w:p w14:paraId="0CF1D4DD" w14:textId="77777777" w:rsidR="003D0171" w:rsidRDefault="003D0171" w:rsidP="00545D00">
      <w:pPr>
        <w:pStyle w:val="ISUDBodyText"/>
      </w:pPr>
      <w:r>
        <w:t xml:space="preserve">Tables should be placed at the end of </w:t>
      </w:r>
      <w:r w:rsidR="006E5D40">
        <w:rPr>
          <w:rFonts w:hint="eastAsia"/>
          <w:lang w:eastAsia="ja-JP"/>
        </w:rPr>
        <w:t xml:space="preserve">each </w:t>
      </w:r>
      <w:r w:rsidR="00CC5E5B">
        <w:rPr>
          <w:rFonts w:hint="eastAsia"/>
          <w:lang w:eastAsia="ja-JP"/>
        </w:rPr>
        <w:t>(sub)</w:t>
      </w:r>
      <w:r w:rsidR="006E5D40">
        <w:rPr>
          <w:rFonts w:hint="eastAsia"/>
          <w:lang w:eastAsia="ja-JP"/>
        </w:rPr>
        <w:t>section or paragraph</w:t>
      </w:r>
      <w:r>
        <w:t xml:space="preserve">. Table captions and table text are </w:t>
      </w:r>
      <w:r w:rsidR="006E5D40">
        <w:rPr>
          <w:rFonts w:hint="eastAsia"/>
          <w:lang w:eastAsia="ja-JP"/>
        </w:rPr>
        <w:t>Times</w:t>
      </w:r>
      <w:r>
        <w:t xml:space="preserve"> 9 pt</w:t>
      </w:r>
      <w:r w:rsidR="00CC5E5B">
        <w:rPr>
          <w:rFonts w:hint="eastAsia"/>
          <w:lang w:eastAsia="ja-JP"/>
        </w:rPr>
        <w:t>,</w:t>
      </w:r>
      <w:r>
        <w:t xml:space="preserve"> regular, </w:t>
      </w:r>
      <w:r w:rsidR="006E5D40">
        <w:rPr>
          <w:rFonts w:hint="eastAsia"/>
          <w:lang w:eastAsia="ja-JP"/>
        </w:rPr>
        <w:t>justified</w:t>
      </w:r>
      <w:r>
        <w:t xml:space="preserve">. Align the tables to the column width. Tables should be numbered consecutively. In the text, </w:t>
      </w:r>
      <w:r>
        <w:t>tables should be cited as Tab</w:t>
      </w:r>
      <w:r w:rsidR="006E5D40">
        <w:rPr>
          <w:rFonts w:hint="eastAsia"/>
          <w:lang w:eastAsia="ja-JP"/>
        </w:rPr>
        <w:t>le X</w:t>
      </w:r>
      <w:r>
        <w:t>, Tab</w:t>
      </w:r>
      <w:r w:rsidR="006E5D40">
        <w:rPr>
          <w:rFonts w:hint="eastAsia"/>
          <w:lang w:eastAsia="ja-JP"/>
        </w:rPr>
        <w:t>le</w:t>
      </w:r>
      <w:r>
        <w:t>s.</w:t>
      </w:r>
    </w:p>
    <w:p w14:paraId="347FD803" w14:textId="77777777" w:rsidR="003D0171" w:rsidRDefault="003D0171" w:rsidP="006E5D40">
      <w:pPr>
        <w:pStyle w:val="ISUDTabeCaption"/>
      </w:pPr>
      <w:r>
        <w:t xml:space="preserve">Table 1: This is a table caption in </w:t>
      </w:r>
      <w:r w:rsidR="006E5D40">
        <w:rPr>
          <w:rFonts w:hint="eastAsia"/>
          <w:lang w:eastAsia="ja-JP"/>
        </w:rPr>
        <w:t>Times</w:t>
      </w:r>
      <w:r>
        <w:t xml:space="preserve"> 9 pt, regular, </w:t>
      </w:r>
      <w:r w:rsidR="006E5D40">
        <w:rPr>
          <w:rFonts w:hint="eastAsia"/>
          <w:lang w:eastAsia="ja-JP"/>
        </w:rPr>
        <w:t>Justified</w:t>
      </w:r>
      <w:r>
        <w:t xml:space="preserve">, space 10 pt above and 4 pt below. Text in the table is 9 pt </w:t>
      </w:r>
      <w:r w:rsidR="006E5D40">
        <w:rPr>
          <w:rFonts w:hint="eastAsia"/>
          <w:lang w:eastAsia="ja-JP"/>
        </w:rPr>
        <w:t>Times</w:t>
      </w:r>
      <w:r>
        <w:t>. Styles “ISUD Table Caption” for the caption and “ISUD Table Text” for the table entries.</w:t>
      </w:r>
    </w:p>
    <w:tbl>
      <w:tblPr>
        <w:tblW w:w="0" w:type="auto"/>
        <w:tblInd w:w="108"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1520"/>
        <w:gridCol w:w="1506"/>
        <w:gridCol w:w="1514"/>
      </w:tblGrid>
      <w:tr w:rsidR="003D0171" w:rsidRPr="00966E00" w14:paraId="464FF66D" w14:textId="77777777" w:rsidTr="0081694F">
        <w:tc>
          <w:tcPr>
            <w:tcW w:w="1560" w:type="dxa"/>
            <w:tcBorders>
              <w:top w:val="single" w:sz="4" w:space="0" w:color="auto"/>
              <w:bottom w:val="single" w:sz="4" w:space="0" w:color="auto"/>
            </w:tcBorders>
          </w:tcPr>
          <w:p w14:paraId="278EBEA1" w14:textId="77777777" w:rsidR="003D0171" w:rsidRPr="00966E00" w:rsidRDefault="003D0171" w:rsidP="006E5D40">
            <w:pPr>
              <w:pStyle w:val="ISUDTableText"/>
            </w:pPr>
            <w:r w:rsidRPr="00966E00">
              <w:t>A (mm2/s)</w:t>
            </w:r>
          </w:p>
        </w:tc>
        <w:tc>
          <w:tcPr>
            <w:tcW w:w="1559" w:type="dxa"/>
            <w:tcBorders>
              <w:top w:val="single" w:sz="4" w:space="0" w:color="auto"/>
              <w:bottom w:val="single" w:sz="4" w:space="0" w:color="auto"/>
            </w:tcBorders>
          </w:tcPr>
          <w:p w14:paraId="2A33DF06" w14:textId="77777777" w:rsidR="003D0171" w:rsidRPr="00966E00" w:rsidRDefault="003D0171" w:rsidP="006E5D40">
            <w:pPr>
              <w:pStyle w:val="ISUDTableText"/>
            </w:pPr>
            <w:r w:rsidRPr="00966E00">
              <w:t>B (N/s)</w:t>
            </w:r>
          </w:p>
        </w:tc>
        <w:tc>
          <w:tcPr>
            <w:tcW w:w="1559" w:type="dxa"/>
            <w:tcBorders>
              <w:top w:val="single" w:sz="4" w:space="0" w:color="auto"/>
              <w:bottom w:val="single" w:sz="4" w:space="0" w:color="auto"/>
            </w:tcBorders>
          </w:tcPr>
          <w:p w14:paraId="22FFB1AD" w14:textId="77777777" w:rsidR="003D0171" w:rsidRPr="00966E00" w:rsidRDefault="003D0171" w:rsidP="006E5D40">
            <w:pPr>
              <w:pStyle w:val="ISUDTableText"/>
            </w:pPr>
            <w:r w:rsidRPr="00966E00">
              <w:t>C (</w:t>
            </w:r>
            <w:proofErr w:type="spellStart"/>
            <w:r w:rsidRPr="00966E00">
              <w:t>mPas</w:t>
            </w:r>
            <w:proofErr w:type="spellEnd"/>
            <w:r w:rsidRPr="00966E00">
              <w:t>)</w:t>
            </w:r>
          </w:p>
        </w:tc>
      </w:tr>
      <w:tr w:rsidR="003D0171" w:rsidRPr="00966E00" w14:paraId="3A2476D9" w14:textId="77777777" w:rsidTr="0081694F">
        <w:tc>
          <w:tcPr>
            <w:tcW w:w="1560" w:type="dxa"/>
            <w:tcBorders>
              <w:top w:val="single" w:sz="4" w:space="0" w:color="auto"/>
              <w:bottom w:val="nil"/>
            </w:tcBorders>
          </w:tcPr>
          <w:p w14:paraId="04AD9B1D" w14:textId="77777777" w:rsidR="003D0171" w:rsidRPr="00966E00" w:rsidRDefault="003D0171" w:rsidP="006E5D40">
            <w:pPr>
              <w:pStyle w:val="ISUDTableText"/>
            </w:pPr>
            <w:r w:rsidRPr="00966E00">
              <w:t>100</w:t>
            </w:r>
          </w:p>
        </w:tc>
        <w:tc>
          <w:tcPr>
            <w:tcW w:w="1559" w:type="dxa"/>
            <w:tcBorders>
              <w:top w:val="single" w:sz="4" w:space="0" w:color="auto"/>
              <w:bottom w:val="nil"/>
            </w:tcBorders>
          </w:tcPr>
          <w:p w14:paraId="13246BB9" w14:textId="77777777" w:rsidR="003D0171" w:rsidRPr="00966E00" w:rsidRDefault="003D0171" w:rsidP="006E5D40">
            <w:pPr>
              <w:pStyle w:val="ISUDTableText"/>
            </w:pPr>
            <w:r w:rsidRPr="00966E00">
              <w:t>101</w:t>
            </w:r>
          </w:p>
        </w:tc>
        <w:tc>
          <w:tcPr>
            <w:tcW w:w="1559" w:type="dxa"/>
            <w:tcBorders>
              <w:top w:val="single" w:sz="4" w:space="0" w:color="auto"/>
              <w:bottom w:val="nil"/>
            </w:tcBorders>
          </w:tcPr>
          <w:p w14:paraId="774556EB" w14:textId="77777777" w:rsidR="003D0171" w:rsidRPr="00966E00" w:rsidRDefault="003D0171" w:rsidP="006E5D40">
            <w:pPr>
              <w:pStyle w:val="ISUDTableText"/>
            </w:pPr>
            <w:r w:rsidRPr="00966E00">
              <w:t>102</w:t>
            </w:r>
          </w:p>
        </w:tc>
      </w:tr>
      <w:tr w:rsidR="003D0171" w:rsidRPr="00966E00" w14:paraId="77F4BDFB" w14:textId="77777777" w:rsidTr="0081694F">
        <w:tc>
          <w:tcPr>
            <w:tcW w:w="1560" w:type="dxa"/>
            <w:tcBorders>
              <w:top w:val="nil"/>
              <w:left w:val="nil"/>
              <w:bottom w:val="nil"/>
              <w:right w:val="nil"/>
            </w:tcBorders>
          </w:tcPr>
          <w:p w14:paraId="23F037E1" w14:textId="77777777" w:rsidR="003D0171" w:rsidRPr="00966E00" w:rsidRDefault="003D0171" w:rsidP="006E5D40">
            <w:pPr>
              <w:pStyle w:val="ISUDTableText"/>
            </w:pPr>
            <w:r w:rsidRPr="00966E00">
              <w:t>200</w:t>
            </w:r>
          </w:p>
        </w:tc>
        <w:tc>
          <w:tcPr>
            <w:tcW w:w="1559" w:type="dxa"/>
            <w:tcBorders>
              <w:top w:val="nil"/>
              <w:left w:val="nil"/>
              <w:bottom w:val="nil"/>
              <w:right w:val="nil"/>
            </w:tcBorders>
          </w:tcPr>
          <w:p w14:paraId="519C6C6F" w14:textId="77777777" w:rsidR="003D0171" w:rsidRPr="00966E00" w:rsidRDefault="003D0171" w:rsidP="006E5D40">
            <w:pPr>
              <w:pStyle w:val="ISUDTableText"/>
            </w:pPr>
            <w:r w:rsidRPr="00966E00">
              <w:t>201</w:t>
            </w:r>
          </w:p>
        </w:tc>
        <w:tc>
          <w:tcPr>
            <w:tcW w:w="1559" w:type="dxa"/>
            <w:tcBorders>
              <w:top w:val="nil"/>
              <w:left w:val="nil"/>
              <w:bottom w:val="nil"/>
              <w:right w:val="nil"/>
            </w:tcBorders>
          </w:tcPr>
          <w:p w14:paraId="78F8B2EA" w14:textId="77777777" w:rsidR="003D0171" w:rsidRPr="00966E00" w:rsidRDefault="003D0171" w:rsidP="006E5D40">
            <w:pPr>
              <w:pStyle w:val="ISUDTableText"/>
            </w:pPr>
            <w:r w:rsidRPr="00966E00">
              <w:t>202</w:t>
            </w:r>
          </w:p>
        </w:tc>
      </w:tr>
      <w:tr w:rsidR="003D0171" w:rsidRPr="00966E00" w14:paraId="7BB98154" w14:textId="77777777" w:rsidTr="0081694F">
        <w:tc>
          <w:tcPr>
            <w:tcW w:w="1560" w:type="dxa"/>
            <w:tcBorders>
              <w:top w:val="nil"/>
              <w:left w:val="nil"/>
              <w:bottom w:val="nil"/>
              <w:right w:val="nil"/>
            </w:tcBorders>
          </w:tcPr>
          <w:p w14:paraId="03293382" w14:textId="77777777" w:rsidR="003D0171" w:rsidRPr="00966E00" w:rsidRDefault="003D0171" w:rsidP="006E5D40">
            <w:pPr>
              <w:pStyle w:val="ISUDTableText"/>
            </w:pPr>
            <w:r w:rsidRPr="00966E00">
              <w:t>300</w:t>
            </w:r>
          </w:p>
        </w:tc>
        <w:tc>
          <w:tcPr>
            <w:tcW w:w="1559" w:type="dxa"/>
            <w:tcBorders>
              <w:top w:val="nil"/>
              <w:left w:val="nil"/>
              <w:bottom w:val="nil"/>
              <w:right w:val="nil"/>
            </w:tcBorders>
          </w:tcPr>
          <w:p w14:paraId="5EA9B64D" w14:textId="77777777" w:rsidR="003D0171" w:rsidRPr="00966E00" w:rsidRDefault="003D0171" w:rsidP="006E5D40">
            <w:pPr>
              <w:pStyle w:val="ISUDTableText"/>
            </w:pPr>
            <w:r w:rsidRPr="00966E00">
              <w:t>301</w:t>
            </w:r>
          </w:p>
        </w:tc>
        <w:tc>
          <w:tcPr>
            <w:tcW w:w="1559" w:type="dxa"/>
            <w:tcBorders>
              <w:top w:val="nil"/>
              <w:left w:val="nil"/>
              <w:bottom w:val="nil"/>
              <w:right w:val="nil"/>
            </w:tcBorders>
          </w:tcPr>
          <w:p w14:paraId="2FC38B08" w14:textId="77777777" w:rsidR="003D0171" w:rsidRPr="00966E00" w:rsidRDefault="003D0171" w:rsidP="006E5D40">
            <w:pPr>
              <w:pStyle w:val="ISUDTableText"/>
            </w:pPr>
            <w:r w:rsidRPr="00966E00">
              <w:t>302</w:t>
            </w:r>
          </w:p>
        </w:tc>
      </w:tr>
      <w:tr w:rsidR="003D0171" w:rsidRPr="00966E00" w14:paraId="5E5AB83B" w14:textId="77777777" w:rsidTr="0081694F">
        <w:tc>
          <w:tcPr>
            <w:tcW w:w="1560" w:type="dxa"/>
            <w:tcBorders>
              <w:top w:val="nil"/>
              <w:bottom w:val="single" w:sz="4" w:space="0" w:color="auto"/>
            </w:tcBorders>
          </w:tcPr>
          <w:p w14:paraId="16A3620A" w14:textId="77777777" w:rsidR="003D0171" w:rsidRPr="00966E00" w:rsidRDefault="003D0171" w:rsidP="006E5D40">
            <w:pPr>
              <w:pStyle w:val="ISUDTableText"/>
            </w:pPr>
            <w:r w:rsidRPr="00966E00">
              <w:t>400</w:t>
            </w:r>
          </w:p>
        </w:tc>
        <w:tc>
          <w:tcPr>
            <w:tcW w:w="1559" w:type="dxa"/>
            <w:tcBorders>
              <w:top w:val="nil"/>
              <w:bottom w:val="single" w:sz="4" w:space="0" w:color="auto"/>
            </w:tcBorders>
          </w:tcPr>
          <w:p w14:paraId="14F4CA1D" w14:textId="77777777" w:rsidR="003D0171" w:rsidRPr="00966E00" w:rsidRDefault="003D0171" w:rsidP="006E5D40">
            <w:pPr>
              <w:pStyle w:val="ISUDTableText"/>
            </w:pPr>
            <w:r w:rsidRPr="00966E00">
              <w:t>401</w:t>
            </w:r>
          </w:p>
        </w:tc>
        <w:tc>
          <w:tcPr>
            <w:tcW w:w="1559" w:type="dxa"/>
            <w:tcBorders>
              <w:top w:val="nil"/>
              <w:bottom w:val="single" w:sz="4" w:space="0" w:color="auto"/>
            </w:tcBorders>
          </w:tcPr>
          <w:p w14:paraId="0DFA8205" w14:textId="77777777" w:rsidR="003D0171" w:rsidRPr="00966E00" w:rsidRDefault="003D0171" w:rsidP="006E5D40">
            <w:pPr>
              <w:pStyle w:val="ISUDTableText"/>
            </w:pPr>
            <w:r w:rsidRPr="00966E00">
              <w:t>402</w:t>
            </w:r>
          </w:p>
        </w:tc>
      </w:tr>
    </w:tbl>
    <w:p w14:paraId="595A9509" w14:textId="77777777" w:rsidR="003D0171" w:rsidRDefault="003D0171" w:rsidP="003D0171">
      <w:pPr>
        <w:pStyle w:val="ISUDHeading2"/>
        <w:jc w:val="center"/>
        <w:rPr>
          <w:b w:val="0"/>
        </w:rPr>
      </w:pPr>
    </w:p>
    <w:p w14:paraId="03145FCD" w14:textId="77777777" w:rsidR="003D0171" w:rsidRDefault="003D0171" w:rsidP="003D0171">
      <w:pPr>
        <w:pStyle w:val="ISUDHeading2"/>
      </w:pPr>
      <w:r>
        <w:t>2.5 Figures</w:t>
      </w:r>
    </w:p>
    <w:p w14:paraId="3FABF3AB" w14:textId="77777777" w:rsidR="009138FB" w:rsidRDefault="00870013" w:rsidP="00545D00">
      <w:pPr>
        <w:pStyle w:val="ISUDBodyText"/>
        <w:rPr>
          <w:lang w:eastAsia="ja-JP"/>
        </w:rPr>
      </w:pPr>
      <w:r>
        <w:t xml:space="preserve">Figures </w:t>
      </w:r>
      <w:r w:rsidR="003D0171">
        <w:t xml:space="preserve">must be of the size required in the paper. The editors will </w:t>
      </w:r>
      <w:r w:rsidR="008D060F">
        <w:t>not perform any</w:t>
      </w:r>
      <w:r w:rsidR="003D0171">
        <w:t xml:space="preserve"> </w:t>
      </w:r>
      <w:r w:rsidR="00CC5E5B">
        <w:rPr>
          <w:rFonts w:hint="eastAsia"/>
          <w:lang w:eastAsia="ja-JP"/>
        </w:rPr>
        <w:t>re</w:t>
      </w:r>
      <w:r w:rsidR="003D0171">
        <w:t>scaling. Use line weights of at least 0.75 pts. Use a separate paragraph for the figure.</w:t>
      </w:r>
      <w:r w:rsidR="00544858">
        <w:rPr>
          <w:rFonts w:hint="eastAsia"/>
          <w:lang w:eastAsia="ja-JP"/>
        </w:rPr>
        <w:t xml:space="preserve"> </w:t>
      </w:r>
      <w:r w:rsidR="00544858" w:rsidRPr="00544858">
        <w:rPr>
          <w:rFonts w:hint="eastAsia"/>
          <w:color w:val="FF0000"/>
          <w:lang w:eastAsia="ja-JP"/>
        </w:rPr>
        <w:t>Using c</w:t>
      </w:r>
      <w:r w:rsidR="00544858" w:rsidRPr="00544858">
        <w:rPr>
          <w:color w:val="FF0000"/>
        </w:rPr>
        <w:t>olore</w:t>
      </w:r>
      <w:r w:rsidR="00544858" w:rsidRPr="006E5D40">
        <w:rPr>
          <w:color w:val="FF0000"/>
        </w:rPr>
        <w:t xml:space="preserve">d figures </w:t>
      </w:r>
      <w:r w:rsidR="003F6606">
        <w:rPr>
          <w:color w:val="FF0000"/>
        </w:rPr>
        <w:t>is</w:t>
      </w:r>
      <w:r w:rsidR="00544858" w:rsidRPr="006E5D40">
        <w:rPr>
          <w:color w:val="FF0000"/>
        </w:rPr>
        <w:t xml:space="preserve"> permitted</w:t>
      </w:r>
      <w:r w:rsidR="00544858">
        <w:rPr>
          <w:rFonts w:hint="eastAsia"/>
          <w:color w:val="FF0000"/>
          <w:lang w:eastAsia="ja-JP"/>
        </w:rPr>
        <w:t xml:space="preserve">, but </w:t>
      </w:r>
      <w:r w:rsidR="003F6606">
        <w:rPr>
          <w:color w:val="FF0000"/>
          <w:lang w:eastAsia="ja-JP"/>
        </w:rPr>
        <w:t xml:space="preserve">the </w:t>
      </w:r>
      <w:r w:rsidR="00544858">
        <w:rPr>
          <w:rFonts w:hint="eastAsia"/>
          <w:color w:val="FF0000"/>
          <w:lang w:eastAsia="ja-JP"/>
        </w:rPr>
        <w:t xml:space="preserve">proceedings will be printed in monochrome. </w:t>
      </w:r>
    </w:p>
    <w:p w14:paraId="42AFC9CE" w14:textId="77777777" w:rsidR="003D0171" w:rsidRDefault="00952D2A" w:rsidP="00545D00">
      <w:pPr>
        <w:pStyle w:val="ISUDFigure"/>
      </w:pPr>
      <w:r w:rsidRPr="009138FB">
        <w:rPr>
          <w:noProof/>
          <w:lang w:eastAsia="ja-JP"/>
        </w:rPr>
        <w:drawing>
          <wp:inline distT="0" distB="0" distL="0" distR="0" wp14:anchorId="0A045583" wp14:editId="63513324">
            <wp:extent cx="2943225" cy="132905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3225" cy="1329055"/>
                    </a:xfrm>
                    <a:prstGeom prst="rect">
                      <a:avLst/>
                    </a:prstGeom>
                    <a:noFill/>
                    <a:ln>
                      <a:noFill/>
                    </a:ln>
                  </pic:spPr>
                </pic:pic>
              </a:graphicData>
            </a:graphic>
          </wp:inline>
        </w:drawing>
      </w:r>
    </w:p>
    <w:p w14:paraId="6CDDB6C7" w14:textId="77777777" w:rsidR="003D0171" w:rsidRDefault="003D0171" w:rsidP="00CC5E5B">
      <w:pPr>
        <w:pStyle w:val="ISUDFigureCaption"/>
      </w:pPr>
      <w:r>
        <w:t xml:space="preserve">Figure 1: The figure caption is </w:t>
      </w:r>
      <w:r w:rsidR="00CC5E5B">
        <w:rPr>
          <w:rFonts w:hint="eastAsia"/>
          <w:lang w:eastAsia="ja-JP"/>
        </w:rPr>
        <w:t>Times</w:t>
      </w:r>
      <w:r>
        <w:t xml:space="preserve"> 9 pt, regular, </w:t>
      </w:r>
      <w:r w:rsidR="00CC5E5B">
        <w:rPr>
          <w:rFonts w:hint="eastAsia"/>
          <w:lang w:eastAsia="ja-JP"/>
        </w:rPr>
        <w:t>justified</w:t>
      </w:r>
      <w:r>
        <w:t>, space 4 pt above and 10 pt below caption. The Word template includes paragraphs styles both for the figure and the caption. Word Template Style: “ISUD Figure Caption” for the caption and “ISUD Figure” for the figure itself.</w:t>
      </w:r>
    </w:p>
    <w:p w14:paraId="10B9F36C" w14:textId="77777777" w:rsidR="003D0171" w:rsidRDefault="003D0171" w:rsidP="003D0171">
      <w:pPr>
        <w:pStyle w:val="ISUDHeading2"/>
      </w:pPr>
      <w:r>
        <w:lastRenderedPageBreak/>
        <w:t>2.6 Equations</w:t>
      </w:r>
    </w:p>
    <w:p w14:paraId="15861574" w14:textId="3346813B" w:rsidR="00920DCA" w:rsidRDefault="003D0171" w:rsidP="00920DCA">
      <w:pPr>
        <w:pStyle w:val="ISUDBodyText"/>
      </w:pPr>
      <w:r>
        <w:t xml:space="preserve">Equations should be numbered consecutively, </w:t>
      </w:r>
      <w:r w:rsidR="00986CF9">
        <w:rPr>
          <w:rFonts w:hint="eastAsia"/>
          <w:lang w:eastAsia="ja-JP"/>
        </w:rPr>
        <w:t>Times</w:t>
      </w:r>
      <w:r>
        <w:t xml:space="preserve"> 10 pt, with the number aligned right. Alignment is best done by first formatting the paragraph as right bound, typing the equation number and then using Tabulators to position the equation. </w:t>
      </w:r>
      <w:r w:rsidR="00C5345D">
        <w:t>Equations should be cited as “Eq</w:t>
      </w:r>
      <w:r w:rsidR="00920DCA">
        <w:t>.</w:t>
      </w:r>
      <w:r w:rsidR="00C5345D">
        <w:t>” in the text.</w:t>
      </w:r>
    </w:p>
    <w:p w14:paraId="771ED682" w14:textId="75182964" w:rsidR="00C5345D" w:rsidRDefault="00C5345D" w:rsidP="00920DCA">
      <w:pPr>
        <w:pStyle w:val="ISUDBody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69"/>
      </w:tblGrid>
      <w:tr w:rsidR="00C5345D" w14:paraId="12F28DB4" w14:textId="77777777" w:rsidTr="00C5345D">
        <w:trPr>
          <w:jc w:val="center"/>
        </w:trPr>
        <w:tc>
          <w:tcPr>
            <w:tcW w:w="3969" w:type="dxa"/>
            <w:vAlign w:val="center"/>
          </w:tcPr>
          <w:p w14:paraId="20FB15D6" w14:textId="1B5818E6" w:rsidR="00C5345D" w:rsidRDefault="00000000" w:rsidP="00C5345D">
            <w:pPr>
              <w:pStyle w:val="ISUDBodyText"/>
              <w:jc w:val="center"/>
            </w:pPr>
            <m:oMathPara>
              <m:oMath>
                <m:sSub>
                  <m:sSubPr>
                    <m:ctrlPr>
                      <w:rPr>
                        <w:rFonts w:ascii="Cambria Math" w:hAnsi="Cambria Math"/>
                        <w:i/>
                      </w:rPr>
                    </m:ctrlPr>
                  </m:sSubPr>
                  <m:e>
                    <m:r>
                      <w:rPr>
                        <w:rFonts w:ascii="Cambria Math" w:hAnsi="Cambria Math"/>
                      </w:rPr>
                      <m:t>f</m:t>
                    </m:r>
                  </m:e>
                  <m:sub>
                    <m:r>
                      <m:rPr>
                        <m:sty m:val="p"/>
                      </m:rPr>
                      <w:rPr>
                        <w:rFonts w:ascii="Cambria Math" w:hAnsi="Cambria Math"/>
                      </w:rPr>
                      <m:t>D</m:t>
                    </m:r>
                  </m:sub>
                </m:sSub>
                <m:r>
                  <w:rPr>
                    <w:rFonts w:ascii="Cambria Math" w:hAnsi="Cambria Math"/>
                  </w:rPr>
                  <m:t>=-</m:t>
                </m:r>
                <m:f>
                  <m:fPr>
                    <m:ctrlPr>
                      <w:rPr>
                        <w:rFonts w:ascii="Cambria Math" w:hAnsi="Cambria Math"/>
                        <w:i/>
                      </w:rPr>
                    </m:ctrlPr>
                  </m:fPr>
                  <m:num>
                    <m:r>
                      <w:rPr>
                        <w:rFonts w:ascii="Cambria Math" w:hAnsi="Cambria Math"/>
                      </w:rPr>
                      <m:t>2</m:t>
                    </m:r>
                    <m:sSub>
                      <m:sSubPr>
                        <m:ctrlPr>
                          <w:rPr>
                            <w:rFonts w:ascii="Cambria Math" w:hAnsi="Cambria Math"/>
                            <w:i/>
                          </w:rPr>
                        </m:ctrlPr>
                      </m:sSubPr>
                      <m:e>
                        <m:r>
                          <w:rPr>
                            <w:rFonts w:ascii="Cambria Math" w:hAnsi="Cambria Math"/>
                          </w:rPr>
                          <m:t>v</m:t>
                        </m:r>
                      </m:e>
                      <m:sub>
                        <m:r>
                          <w:rPr>
                            <w:rFonts w:ascii="Cambria Math" w:hAnsi="Cambria Math"/>
                          </w:rPr>
                          <m:t>rel</m:t>
                        </m:r>
                      </m:sub>
                    </m:sSub>
                  </m:num>
                  <m:den>
                    <m:sSub>
                      <m:sSubPr>
                        <m:ctrlPr>
                          <w:rPr>
                            <w:rFonts w:ascii="Cambria Math" w:hAnsi="Cambria Math"/>
                            <w:i/>
                          </w:rPr>
                        </m:ctrlPr>
                      </m:sSubPr>
                      <m:e>
                        <m:r>
                          <w:rPr>
                            <w:rFonts w:ascii="Cambria Math" w:hAnsi="Cambria Math"/>
                          </w:rPr>
                          <m:t>c</m:t>
                        </m:r>
                      </m:e>
                      <m:sub>
                        <m:r>
                          <w:rPr>
                            <w:rFonts w:ascii="Cambria Math" w:hAnsi="Cambria Math"/>
                          </w:rPr>
                          <m:t>s</m:t>
                        </m:r>
                      </m:sub>
                    </m:sSub>
                  </m:den>
                </m:f>
                <m:sSub>
                  <m:sSubPr>
                    <m:ctrlPr>
                      <w:rPr>
                        <w:rFonts w:ascii="Cambria Math" w:hAnsi="Cambria Math"/>
                        <w:i/>
                      </w:rPr>
                    </m:ctrlPr>
                  </m:sSubPr>
                  <m:e>
                    <m:r>
                      <w:rPr>
                        <w:rFonts w:ascii="Cambria Math" w:hAnsi="Cambria Math"/>
                      </w:rPr>
                      <m:t>f</m:t>
                    </m:r>
                  </m:e>
                  <m:sub>
                    <m:r>
                      <m:rPr>
                        <m:sty m:val="p"/>
                      </m:rPr>
                      <w:rPr>
                        <w:rFonts w:ascii="Cambria Math" w:hAnsi="Cambria Math"/>
                      </w:rPr>
                      <m:t>E</m:t>
                    </m:r>
                  </m:sub>
                </m:sSub>
              </m:oMath>
            </m:oMathPara>
          </w:p>
        </w:tc>
        <w:tc>
          <w:tcPr>
            <w:tcW w:w="669" w:type="dxa"/>
            <w:vAlign w:val="center"/>
          </w:tcPr>
          <w:p w14:paraId="5B8185B0" w14:textId="6C398BFD" w:rsidR="00C5345D" w:rsidRDefault="00C5345D" w:rsidP="00C5345D">
            <w:pPr>
              <w:pStyle w:val="ISUDBodyText"/>
              <w:jc w:val="right"/>
            </w:pPr>
            <w:r>
              <w:t>(1)</w:t>
            </w:r>
          </w:p>
        </w:tc>
      </w:tr>
    </w:tbl>
    <w:p w14:paraId="22D8237F" w14:textId="0473DEDE" w:rsidR="000B5B23" w:rsidRDefault="000B5B23" w:rsidP="00920DCA">
      <w:pPr>
        <w:pStyle w:val="ISUDBodyText"/>
      </w:pPr>
      <w:r>
        <w:tab/>
      </w:r>
      <w:r>
        <w:tab/>
      </w:r>
    </w:p>
    <w:p w14:paraId="30479E9D" w14:textId="77777777" w:rsidR="003D0171" w:rsidRDefault="003D0171" w:rsidP="003D0171">
      <w:pPr>
        <w:pStyle w:val="ISUDHeading1"/>
      </w:pPr>
      <w:r>
        <w:t>3</w:t>
      </w:r>
      <w:r w:rsidR="00545D00">
        <w:rPr>
          <w:rFonts w:hint="eastAsia"/>
          <w:lang w:eastAsia="ja-JP"/>
        </w:rPr>
        <w:t>.</w:t>
      </w:r>
      <w:r>
        <w:t xml:space="preserve"> Submission</w:t>
      </w:r>
    </w:p>
    <w:p w14:paraId="509354D8" w14:textId="68CD8436" w:rsidR="00FA6220" w:rsidRPr="000E7752" w:rsidRDefault="00FA6220" w:rsidP="00171660">
      <w:pPr>
        <w:pStyle w:val="ISUDBodyText"/>
        <w:spacing w:after="0"/>
      </w:pPr>
      <w:r w:rsidRPr="000E7752">
        <w:rPr>
          <w:rFonts w:hint="eastAsia"/>
          <w:lang w:eastAsia="ja-JP"/>
        </w:rPr>
        <w:t>T</w:t>
      </w:r>
      <w:r w:rsidRPr="000E7752">
        <w:t xml:space="preserve">he extended abstract should be submitted by </w:t>
      </w:r>
      <w:r w:rsidR="00B33FAD" w:rsidRPr="000E7752">
        <w:t>Ma</w:t>
      </w:r>
      <w:r w:rsidR="00507184">
        <w:t>rch</w:t>
      </w:r>
      <w:r w:rsidRPr="000E7752">
        <w:t xml:space="preserve"> </w:t>
      </w:r>
      <w:r w:rsidR="00507184">
        <w:t>27</w:t>
      </w:r>
      <w:r w:rsidRPr="000E7752">
        <w:t>, 202</w:t>
      </w:r>
      <w:r w:rsidR="00507184">
        <w:t>6</w:t>
      </w:r>
      <w:r w:rsidRPr="000E7752">
        <w:t xml:space="preserve">, which will be reviewed by the Scientific Committee. When you submit your extended abstract, please submit the “License Agreement” together. The detailed information about “License Agreement” can be found at the following </w:t>
      </w:r>
      <w:hyperlink r:id="rId9" w:history="1">
        <w:r w:rsidRPr="00C10E96">
          <w:rPr>
            <w:rStyle w:val="Hyperlink"/>
          </w:rPr>
          <w:t>ISUD</w:t>
        </w:r>
        <w:r w:rsidR="00492F78" w:rsidRPr="00C10E96">
          <w:rPr>
            <w:rStyle w:val="Hyperlink"/>
          </w:rPr>
          <w:t xml:space="preserve"> 202</w:t>
        </w:r>
        <w:r w:rsidR="00171660" w:rsidRPr="00C10E96">
          <w:rPr>
            <w:rStyle w:val="Hyperlink"/>
          </w:rPr>
          <w:t>6</w:t>
        </w:r>
        <w:r w:rsidRPr="00C10E96">
          <w:rPr>
            <w:rStyle w:val="Hyperlink"/>
          </w:rPr>
          <w:t xml:space="preserve"> </w:t>
        </w:r>
        <w:r w:rsidRPr="00C10E96">
          <w:rPr>
            <w:rStyle w:val="Hyperlink"/>
          </w:rPr>
          <w:t>w</w:t>
        </w:r>
        <w:r w:rsidRPr="00C10E96">
          <w:rPr>
            <w:rStyle w:val="Hyperlink"/>
          </w:rPr>
          <w:t>eb page</w:t>
        </w:r>
      </w:hyperlink>
      <w:r w:rsidRPr="000E7752">
        <w:t>.</w:t>
      </w:r>
    </w:p>
    <w:p w14:paraId="6B41E81D" w14:textId="0557AFAF" w:rsidR="00171660" w:rsidRPr="000E7752" w:rsidRDefault="00FA6220" w:rsidP="00171660">
      <w:pPr>
        <w:pStyle w:val="ISUDBodyText"/>
        <w:spacing w:after="0"/>
      </w:pPr>
      <w:r w:rsidRPr="000E7752">
        <w:t xml:space="preserve">Please </w:t>
      </w:r>
      <w:r w:rsidR="00171660">
        <w:t>email</w:t>
      </w:r>
      <w:r w:rsidRPr="000E7752">
        <w:t xml:space="preserve"> your extended abstract and license agreement</w:t>
      </w:r>
      <w:r w:rsidR="00171660">
        <w:t xml:space="preserve"> to</w:t>
      </w:r>
      <w:r w:rsidR="00E94A1D">
        <w:t xml:space="preserve"> </w:t>
      </w:r>
      <w:r w:rsidR="00E94A1D" w:rsidRPr="00E94A1D">
        <w:t>isud-2026@legi.grenoble-inp.fr</w:t>
      </w:r>
    </w:p>
    <w:p w14:paraId="469CCA3F" w14:textId="0F1D22D7" w:rsidR="003D0171" w:rsidRPr="000E7752" w:rsidRDefault="00FA6220" w:rsidP="00FA6220">
      <w:pPr>
        <w:pStyle w:val="ISUDBodyText"/>
      </w:pPr>
      <w:r w:rsidRPr="000E7752">
        <w:t>. The extended abstract should be submitted as a pdf file with filename “</w:t>
      </w:r>
      <w:proofErr w:type="spellStart"/>
      <w:r w:rsidRPr="000E7752">
        <w:t>Draft_ext</w:t>
      </w:r>
      <w:proofErr w:type="spellEnd"/>
      <w:r w:rsidRPr="000E7752">
        <w:t xml:space="preserve"> abstract_ISUD</w:t>
      </w:r>
      <w:r w:rsidR="00492F78" w:rsidRPr="000E7752">
        <w:t>202</w:t>
      </w:r>
      <w:r w:rsidR="00C10E96">
        <w:t>6</w:t>
      </w:r>
      <w:r w:rsidRPr="000E7752">
        <w:t>_yourfamilyname.pdf”.</w:t>
      </w:r>
    </w:p>
    <w:p w14:paraId="0807AB3B" w14:textId="77777777" w:rsidR="003D0171" w:rsidRDefault="003D0171" w:rsidP="003D0171">
      <w:pPr>
        <w:pStyle w:val="ISUDHeading1"/>
      </w:pPr>
      <w:r>
        <w:t>4</w:t>
      </w:r>
      <w:r w:rsidR="00545D00">
        <w:rPr>
          <w:rFonts w:hint="eastAsia"/>
          <w:lang w:eastAsia="ja-JP"/>
        </w:rPr>
        <w:t>.</w:t>
      </w:r>
      <w:r>
        <w:t xml:space="preserve"> Citations and bibliography</w:t>
      </w:r>
    </w:p>
    <w:p w14:paraId="2940AFD5" w14:textId="77777777" w:rsidR="003D0171" w:rsidRDefault="003D0171" w:rsidP="00545D00">
      <w:pPr>
        <w:pStyle w:val="ISUDBodyText"/>
      </w:pPr>
      <w:r>
        <w:t xml:space="preserve">References should be cited by number and set between </w:t>
      </w:r>
      <w:r w:rsidR="00CC5E5B">
        <w:t>square brackets</w:t>
      </w:r>
      <w:r w:rsidR="00CC5E5B">
        <w:rPr>
          <w:rFonts w:hint="eastAsia"/>
          <w:lang w:eastAsia="ja-JP"/>
        </w:rPr>
        <w:t>, for example,</w:t>
      </w:r>
      <w:r w:rsidR="00CC5E5B">
        <w:t xml:space="preserve"> [1</w:t>
      </w:r>
      <w:r w:rsidR="00CC5E5B">
        <w:rPr>
          <w:rFonts w:hint="eastAsia"/>
          <w:lang w:eastAsia="ja-JP"/>
        </w:rPr>
        <w:t>], [2,3</w:t>
      </w:r>
      <w:r>
        <w:t>]</w:t>
      </w:r>
      <w:r w:rsidR="00CC5E5B">
        <w:rPr>
          <w:rFonts w:hint="eastAsia"/>
          <w:lang w:eastAsia="ja-JP"/>
        </w:rPr>
        <w:t>, [4-6,]</w:t>
      </w:r>
      <w:r>
        <w:t xml:space="preserve"> in the text. F</w:t>
      </w:r>
      <w:r w:rsidR="00CC5E5B">
        <w:t>or notes, use the same format [</w:t>
      </w:r>
      <w:r w:rsidR="00CC5E5B">
        <w:rPr>
          <w:rFonts w:hint="eastAsia"/>
          <w:lang w:eastAsia="ja-JP"/>
        </w:rPr>
        <w:t>7</w:t>
      </w:r>
      <w:r>
        <w:t>]. Both authors are cited when there are two, and use “</w:t>
      </w:r>
      <w:r w:rsidRPr="00CC5E5B">
        <w:rPr>
          <w:i/>
        </w:rPr>
        <w:t>et al</w:t>
      </w:r>
      <w:r>
        <w:t>.” for publications with more authors. References in the bibliography at the end of the manuscript should appear in the order that they are cited in the text and include title of the cited paper or book, volume yea</w:t>
      </w:r>
      <w:r w:rsidR="006E5D40">
        <w:t>r and complete pagination (</w:t>
      </w:r>
      <w:r w:rsidR="006E5D40">
        <w:rPr>
          <w:rFonts w:hint="eastAsia"/>
          <w:lang w:eastAsia="ja-JP"/>
        </w:rPr>
        <w:t>Times</w:t>
      </w:r>
      <w:r>
        <w:t xml:space="preserve">, 9 pt, regular, justified). Style: “ISUD References”. </w:t>
      </w:r>
    </w:p>
    <w:p w14:paraId="31A6371A" w14:textId="77777777" w:rsidR="003D0171" w:rsidRPr="007A3FBE" w:rsidRDefault="003D0171" w:rsidP="003D0171">
      <w:pPr>
        <w:pStyle w:val="ISUDHeading1"/>
        <w:rPr>
          <w:lang w:val="sv-SE"/>
        </w:rPr>
      </w:pPr>
      <w:r w:rsidRPr="007A3FBE">
        <w:rPr>
          <w:lang w:val="sv-SE"/>
        </w:rPr>
        <w:t>5</w:t>
      </w:r>
      <w:r w:rsidR="00545D00">
        <w:rPr>
          <w:rFonts w:hint="eastAsia"/>
          <w:lang w:val="sv-SE" w:eastAsia="ja-JP"/>
        </w:rPr>
        <w:t>.</w:t>
      </w:r>
      <w:r w:rsidRPr="007A3FBE">
        <w:rPr>
          <w:lang w:val="sv-SE"/>
        </w:rPr>
        <w:t xml:space="preserve"> </w:t>
      </w:r>
      <w:proofErr w:type="spellStart"/>
      <w:r w:rsidR="008C02D4">
        <w:rPr>
          <w:lang w:val="sv-SE"/>
        </w:rPr>
        <w:t>Results</w:t>
      </w:r>
      <w:proofErr w:type="spellEnd"/>
    </w:p>
    <w:p w14:paraId="509CA72D" w14:textId="77777777" w:rsidR="00C50970" w:rsidRPr="00C50970" w:rsidRDefault="00C50970" w:rsidP="00C5345D">
      <w:pPr>
        <w:pStyle w:val="ISUDBodyText"/>
      </w:pPr>
      <w:r w:rsidRPr="00C50970">
        <w:t xml:space="preserve">Lorem ipsum dolor sit </w:t>
      </w:r>
      <w:proofErr w:type="spellStart"/>
      <w:r w:rsidRPr="00C50970">
        <w:t>amet</w:t>
      </w:r>
      <w:proofErr w:type="spellEnd"/>
      <w:r w:rsidRPr="00C50970">
        <w:t xml:space="preserve">, </w:t>
      </w:r>
      <w:proofErr w:type="spellStart"/>
      <w:r w:rsidRPr="00C50970">
        <w:t>consectetur</w:t>
      </w:r>
      <w:proofErr w:type="spellEnd"/>
      <w:r w:rsidRPr="00C50970">
        <w:t xml:space="preserve"> </w:t>
      </w:r>
      <w:proofErr w:type="spellStart"/>
      <w:r w:rsidRPr="00C50970">
        <w:t>adipisici</w:t>
      </w:r>
      <w:proofErr w:type="spellEnd"/>
      <w:r w:rsidRPr="00C50970">
        <w:t xml:space="preserve"> </w:t>
      </w:r>
      <w:proofErr w:type="spellStart"/>
      <w:r w:rsidRPr="00C50970">
        <w:t>elit</w:t>
      </w:r>
      <w:proofErr w:type="spellEnd"/>
      <w:r w:rsidRPr="00C50970">
        <w:t xml:space="preserve">, sed </w:t>
      </w:r>
      <w:proofErr w:type="spellStart"/>
      <w:r w:rsidRPr="00C50970">
        <w:t>eiusmod</w:t>
      </w:r>
      <w:proofErr w:type="spellEnd"/>
      <w:r w:rsidRPr="00C50970">
        <w:t xml:space="preserve"> </w:t>
      </w:r>
      <w:proofErr w:type="spellStart"/>
      <w:r w:rsidRPr="00C50970">
        <w:t>tempor</w:t>
      </w:r>
      <w:proofErr w:type="spellEnd"/>
      <w:r w:rsidRPr="00C50970">
        <w:t xml:space="preserve"> </w:t>
      </w:r>
      <w:proofErr w:type="spellStart"/>
      <w:r w:rsidRPr="00C50970">
        <w:t>incidunt</w:t>
      </w:r>
      <w:proofErr w:type="spellEnd"/>
      <w:r w:rsidRPr="00C50970">
        <w:t xml:space="preserve"> </w:t>
      </w:r>
      <w:proofErr w:type="spellStart"/>
      <w:r w:rsidRPr="00C50970">
        <w:t>ut</w:t>
      </w:r>
      <w:proofErr w:type="spellEnd"/>
      <w:r w:rsidRPr="00C50970">
        <w:t xml:space="preserve"> labore et dolore magna </w:t>
      </w:r>
      <w:proofErr w:type="spellStart"/>
      <w:r w:rsidRPr="00C50970">
        <w:t>aliqua</w:t>
      </w:r>
      <w:proofErr w:type="spellEnd"/>
      <w:r w:rsidRPr="00C50970">
        <w:t xml:space="preserve">. </w:t>
      </w:r>
      <w:r w:rsidRPr="00AF459B">
        <w:rPr>
          <w:lang w:val="fr-FR"/>
        </w:rPr>
        <w:t xml:space="preserve">Ut </w:t>
      </w:r>
      <w:proofErr w:type="spellStart"/>
      <w:r w:rsidRPr="00AF459B">
        <w:rPr>
          <w:lang w:val="fr-FR"/>
        </w:rPr>
        <w:t>enim</w:t>
      </w:r>
      <w:proofErr w:type="spellEnd"/>
      <w:r w:rsidRPr="00AF459B">
        <w:rPr>
          <w:lang w:val="fr-FR"/>
        </w:rPr>
        <w:t xml:space="preserve"> ad </w:t>
      </w:r>
      <w:proofErr w:type="spellStart"/>
      <w:r w:rsidRPr="00AF459B">
        <w:rPr>
          <w:lang w:val="fr-FR"/>
        </w:rPr>
        <w:t>minim</w:t>
      </w:r>
      <w:proofErr w:type="spellEnd"/>
      <w:r w:rsidRPr="00AF459B">
        <w:rPr>
          <w:lang w:val="fr-FR"/>
        </w:rPr>
        <w:t xml:space="preserve"> </w:t>
      </w:r>
      <w:proofErr w:type="spellStart"/>
      <w:r w:rsidRPr="00AF459B">
        <w:rPr>
          <w:lang w:val="fr-FR"/>
        </w:rPr>
        <w:t>veniam</w:t>
      </w:r>
      <w:proofErr w:type="spellEnd"/>
      <w:r w:rsidRPr="00AF459B">
        <w:rPr>
          <w:lang w:val="fr-FR"/>
        </w:rPr>
        <w:t xml:space="preserve">, </w:t>
      </w:r>
      <w:proofErr w:type="spellStart"/>
      <w:r w:rsidRPr="00AF459B">
        <w:rPr>
          <w:lang w:val="fr-FR"/>
        </w:rPr>
        <w:t>quis</w:t>
      </w:r>
      <w:proofErr w:type="spellEnd"/>
      <w:r w:rsidRPr="00AF459B">
        <w:rPr>
          <w:lang w:val="fr-FR"/>
        </w:rPr>
        <w:t xml:space="preserve"> </w:t>
      </w:r>
      <w:proofErr w:type="spellStart"/>
      <w:r w:rsidRPr="00AF459B">
        <w:rPr>
          <w:lang w:val="fr-FR"/>
        </w:rPr>
        <w:t>nostrud</w:t>
      </w:r>
      <w:proofErr w:type="spellEnd"/>
      <w:r w:rsidRPr="00AF459B">
        <w:rPr>
          <w:lang w:val="fr-FR"/>
        </w:rPr>
        <w:t xml:space="preserve"> </w:t>
      </w:r>
      <w:proofErr w:type="spellStart"/>
      <w:r w:rsidRPr="00AF459B">
        <w:rPr>
          <w:lang w:val="fr-FR"/>
        </w:rPr>
        <w:t>exercitation</w:t>
      </w:r>
      <w:proofErr w:type="spellEnd"/>
      <w:r w:rsidRPr="00AF459B">
        <w:rPr>
          <w:lang w:val="fr-FR"/>
        </w:rPr>
        <w:t xml:space="preserve"> </w:t>
      </w:r>
      <w:proofErr w:type="spellStart"/>
      <w:r w:rsidRPr="00AF459B">
        <w:rPr>
          <w:lang w:val="fr-FR"/>
        </w:rPr>
        <w:t>ullamco</w:t>
      </w:r>
      <w:proofErr w:type="spellEnd"/>
      <w:r w:rsidRPr="00AF459B">
        <w:rPr>
          <w:lang w:val="fr-FR"/>
        </w:rPr>
        <w:t xml:space="preserve"> </w:t>
      </w:r>
      <w:proofErr w:type="spellStart"/>
      <w:r w:rsidRPr="00AF459B">
        <w:rPr>
          <w:lang w:val="fr-FR"/>
        </w:rPr>
        <w:t>laboris</w:t>
      </w:r>
      <w:proofErr w:type="spellEnd"/>
      <w:r w:rsidRPr="00AF459B">
        <w:rPr>
          <w:lang w:val="fr-FR"/>
        </w:rPr>
        <w:t xml:space="preserve"> </w:t>
      </w:r>
      <w:proofErr w:type="spellStart"/>
      <w:r w:rsidRPr="00AF459B">
        <w:rPr>
          <w:lang w:val="fr-FR"/>
        </w:rPr>
        <w:t>nisi</w:t>
      </w:r>
      <w:proofErr w:type="spellEnd"/>
      <w:r w:rsidRPr="00AF459B">
        <w:rPr>
          <w:lang w:val="fr-FR"/>
        </w:rPr>
        <w:t xml:space="preserve"> ut </w:t>
      </w:r>
      <w:proofErr w:type="spellStart"/>
      <w:r w:rsidRPr="00AF459B">
        <w:rPr>
          <w:lang w:val="fr-FR"/>
        </w:rPr>
        <w:t>aliquid</w:t>
      </w:r>
      <w:proofErr w:type="spellEnd"/>
      <w:r w:rsidRPr="00AF459B">
        <w:rPr>
          <w:lang w:val="fr-FR"/>
        </w:rPr>
        <w:t xml:space="preserve"> ex </w:t>
      </w:r>
      <w:proofErr w:type="spellStart"/>
      <w:r w:rsidRPr="00AF459B">
        <w:rPr>
          <w:lang w:val="fr-FR"/>
        </w:rPr>
        <w:t>ea</w:t>
      </w:r>
      <w:proofErr w:type="spellEnd"/>
      <w:r w:rsidRPr="00AF459B">
        <w:rPr>
          <w:lang w:val="fr-FR"/>
        </w:rPr>
        <w:t xml:space="preserve"> </w:t>
      </w:r>
      <w:proofErr w:type="spellStart"/>
      <w:r w:rsidRPr="00AF459B">
        <w:rPr>
          <w:lang w:val="fr-FR"/>
        </w:rPr>
        <w:t>commodi</w:t>
      </w:r>
      <w:proofErr w:type="spellEnd"/>
      <w:r w:rsidRPr="00AF459B">
        <w:rPr>
          <w:lang w:val="fr-FR"/>
        </w:rPr>
        <w:t xml:space="preserve"> </w:t>
      </w:r>
      <w:proofErr w:type="spellStart"/>
      <w:r w:rsidRPr="00AF459B">
        <w:rPr>
          <w:lang w:val="fr-FR"/>
        </w:rPr>
        <w:t>consequat</w:t>
      </w:r>
      <w:proofErr w:type="spellEnd"/>
      <w:r w:rsidRPr="00AF459B">
        <w:rPr>
          <w:lang w:val="fr-FR"/>
        </w:rPr>
        <w:t xml:space="preserve">. </w:t>
      </w:r>
      <w:proofErr w:type="spellStart"/>
      <w:r w:rsidRPr="00AF459B">
        <w:rPr>
          <w:lang w:val="fr-FR"/>
        </w:rPr>
        <w:t>Quis</w:t>
      </w:r>
      <w:proofErr w:type="spellEnd"/>
      <w:r w:rsidRPr="00AF459B">
        <w:rPr>
          <w:lang w:val="fr-FR"/>
        </w:rPr>
        <w:t xml:space="preserve"> </w:t>
      </w:r>
      <w:proofErr w:type="spellStart"/>
      <w:r w:rsidRPr="00AF459B">
        <w:rPr>
          <w:lang w:val="fr-FR"/>
        </w:rPr>
        <w:t>aute</w:t>
      </w:r>
      <w:proofErr w:type="spellEnd"/>
      <w:r w:rsidRPr="00AF459B">
        <w:rPr>
          <w:lang w:val="fr-FR"/>
        </w:rPr>
        <w:t xml:space="preserve"> </w:t>
      </w:r>
      <w:proofErr w:type="spellStart"/>
      <w:r w:rsidRPr="00AF459B">
        <w:rPr>
          <w:lang w:val="fr-FR"/>
        </w:rPr>
        <w:t>iure</w:t>
      </w:r>
      <w:proofErr w:type="spellEnd"/>
      <w:r w:rsidRPr="00AF459B">
        <w:rPr>
          <w:lang w:val="fr-FR"/>
        </w:rPr>
        <w:t xml:space="preserve"> </w:t>
      </w:r>
      <w:proofErr w:type="spellStart"/>
      <w:r w:rsidRPr="00AF459B">
        <w:rPr>
          <w:lang w:val="fr-FR"/>
        </w:rPr>
        <w:t>reprehenderit</w:t>
      </w:r>
      <w:proofErr w:type="spellEnd"/>
      <w:r w:rsidRPr="00AF459B">
        <w:rPr>
          <w:lang w:val="fr-FR"/>
        </w:rPr>
        <w:t xml:space="preserve"> in </w:t>
      </w:r>
      <w:proofErr w:type="spellStart"/>
      <w:r w:rsidRPr="00AF459B">
        <w:rPr>
          <w:lang w:val="fr-FR"/>
        </w:rPr>
        <w:t>voluptate</w:t>
      </w:r>
      <w:proofErr w:type="spellEnd"/>
      <w:r w:rsidRPr="00AF459B">
        <w:rPr>
          <w:lang w:val="fr-FR"/>
        </w:rPr>
        <w:t xml:space="preserve"> </w:t>
      </w:r>
      <w:proofErr w:type="spellStart"/>
      <w:r w:rsidRPr="00AF459B">
        <w:rPr>
          <w:lang w:val="fr-FR"/>
        </w:rPr>
        <w:t>velit</w:t>
      </w:r>
      <w:proofErr w:type="spellEnd"/>
      <w:r w:rsidRPr="00AF459B">
        <w:rPr>
          <w:lang w:val="fr-FR"/>
        </w:rPr>
        <w:t xml:space="preserve"> esse </w:t>
      </w:r>
      <w:proofErr w:type="spellStart"/>
      <w:r w:rsidRPr="00AF459B">
        <w:rPr>
          <w:lang w:val="fr-FR"/>
        </w:rPr>
        <w:t>cillum</w:t>
      </w:r>
      <w:proofErr w:type="spellEnd"/>
      <w:r w:rsidRPr="00AF459B">
        <w:rPr>
          <w:lang w:val="fr-FR"/>
        </w:rPr>
        <w:t xml:space="preserve"> </w:t>
      </w:r>
      <w:proofErr w:type="spellStart"/>
      <w:r w:rsidRPr="00AF459B">
        <w:rPr>
          <w:lang w:val="fr-FR"/>
        </w:rPr>
        <w:t>dolore</w:t>
      </w:r>
      <w:proofErr w:type="spellEnd"/>
      <w:r w:rsidRPr="00AF459B">
        <w:rPr>
          <w:lang w:val="fr-FR"/>
        </w:rPr>
        <w:t xml:space="preserve"> eu </w:t>
      </w:r>
      <w:proofErr w:type="spellStart"/>
      <w:r w:rsidRPr="00AF459B">
        <w:rPr>
          <w:lang w:val="fr-FR"/>
        </w:rPr>
        <w:t>fugiat</w:t>
      </w:r>
      <w:proofErr w:type="spellEnd"/>
      <w:r w:rsidRPr="00AF459B">
        <w:rPr>
          <w:lang w:val="fr-FR"/>
        </w:rPr>
        <w:t xml:space="preserve"> </w:t>
      </w:r>
      <w:proofErr w:type="spellStart"/>
      <w:r w:rsidRPr="00AF459B">
        <w:rPr>
          <w:lang w:val="fr-FR"/>
        </w:rPr>
        <w:t>nulla</w:t>
      </w:r>
      <w:proofErr w:type="spellEnd"/>
      <w:r w:rsidRPr="00AF459B">
        <w:rPr>
          <w:lang w:val="fr-FR"/>
        </w:rPr>
        <w:t xml:space="preserve"> </w:t>
      </w:r>
      <w:proofErr w:type="spellStart"/>
      <w:r w:rsidRPr="00AF459B">
        <w:rPr>
          <w:lang w:val="fr-FR"/>
        </w:rPr>
        <w:t>pariatur</w:t>
      </w:r>
      <w:proofErr w:type="spellEnd"/>
      <w:r w:rsidRPr="00AF459B">
        <w:rPr>
          <w:lang w:val="fr-FR"/>
        </w:rPr>
        <w:t xml:space="preserve">. </w:t>
      </w:r>
      <w:proofErr w:type="spellStart"/>
      <w:r w:rsidRPr="00AF459B">
        <w:rPr>
          <w:lang w:val="fr-FR"/>
        </w:rPr>
        <w:t>Excepteur</w:t>
      </w:r>
      <w:proofErr w:type="spellEnd"/>
      <w:r w:rsidRPr="00AF459B">
        <w:rPr>
          <w:lang w:val="fr-FR"/>
        </w:rPr>
        <w:t xml:space="preserve"> </w:t>
      </w:r>
      <w:proofErr w:type="spellStart"/>
      <w:r w:rsidRPr="00AF459B">
        <w:rPr>
          <w:lang w:val="fr-FR"/>
        </w:rPr>
        <w:t>sint</w:t>
      </w:r>
      <w:proofErr w:type="spellEnd"/>
      <w:r w:rsidRPr="00AF459B">
        <w:rPr>
          <w:lang w:val="fr-FR"/>
        </w:rPr>
        <w:t xml:space="preserve"> </w:t>
      </w:r>
      <w:proofErr w:type="spellStart"/>
      <w:r w:rsidRPr="00AF459B">
        <w:rPr>
          <w:lang w:val="fr-FR"/>
        </w:rPr>
        <w:t>obcaecat</w:t>
      </w:r>
      <w:proofErr w:type="spellEnd"/>
      <w:r w:rsidRPr="00AF459B">
        <w:rPr>
          <w:lang w:val="fr-FR"/>
        </w:rPr>
        <w:t xml:space="preserve"> </w:t>
      </w:r>
      <w:proofErr w:type="spellStart"/>
      <w:r w:rsidRPr="00AF459B">
        <w:rPr>
          <w:lang w:val="fr-FR"/>
        </w:rPr>
        <w:t>cupiditat</w:t>
      </w:r>
      <w:proofErr w:type="spellEnd"/>
      <w:r w:rsidRPr="00AF459B">
        <w:rPr>
          <w:lang w:val="fr-FR"/>
        </w:rPr>
        <w:t xml:space="preserve"> non </w:t>
      </w:r>
      <w:proofErr w:type="spellStart"/>
      <w:r w:rsidRPr="00AF459B">
        <w:rPr>
          <w:lang w:val="fr-FR"/>
        </w:rPr>
        <w:t>proident</w:t>
      </w:r>
      <w:proofErr w:type="spellEnd"/>
      <w:r w:rsidRPr="00AF459B">
        <w:rPr>
          <w:lang w:val="fr-FR"/>
        </w:rPr>
        <w:t xml:space="preserve">, </w:t>
      </w:r>
      <w:proofErr w:type="spellStart"/>
      <w:r w:rsidRPr="00AF459B">
        <w:rPr>
          <w:lang w:val="fr-FR"/>
        </w:rPr>
        <w:t>sunt</w:t>
      </w:r>
      <w:proofErr w:type="spellEnd"/>
      <w:r w:rsidRPr="00AF459B">
        <w:rPr>
          <w:lang w:val="fr-FR"/>
        </w:rPr>
        <w:t xml:space="preserve"> in culpa qui officia </w:t>
      </w:r>
      <w:proofErr w:type="spellStart"/>
      <w:r w:rsidRPr="00AF459B">
        <w:rPr>
          <w:lang w:val="fr-FR"/>
        </w:rPr>
        <w:t>deserunt</w:t>
      </w:r>
      <w:proofErr w:type="spellEnd"/>
      <w:r w:rsidRPr="00AF459B">
        <w:rPr>
          <w:lang w:val="fr-FR"/>
        </w:rPr>
        <w:t xml:space="preserve"> mollit </w:t>
      </w:r>
      <w:proofErr w:type="spellStart"/>
      <w:r w:rsidRPr="00AF459B">
        <w:rPr>
          <w:lang w:val="fr-FR"/>
        </w:rPr>
        <w:t>anim</w:t>
      </w:r>
      <w:proofErr w:type="spellEnd"/>
      <w:r w:rsidRPr="00AF459B">
        <w:rPr>
          <w:lang w:val="fr-FR"/>
        </w:rPr>
        <w:t xml:space="preserve"> id est </w:t>
      </w:r>
      <w:proofErr w:type="spellStart"/>
      <w:r w:rsidRPr="00AF459B">
        <w:rPr>
          <w:lang w:val="fr-FR"/>
        </w:rPr>
        <w:t>laborum</w:t>
      </w:r>
      <w:proofErr w:type="spellEnd"/>
      <w:r w:rsidRPr="00AF459B">
        <w:rPr>
          <w:lang w:val="fr-FR"/>
        </w:rPr>
        <w:t xml:space="preserve">. Duis </w:t>
      </w:r>
      <w:proofErr w:type="spellStart"/>
      <w:r w:rsidRPr="00AF459B">
        <w:rPr>
          <w:lang w:val="fr-FR"/>
        </w:rPr>
        <w:t>autem</w:t>
      </w:r>
      <w:proofErr w:type="spellEnd"/>
      <w:r w:rsidRPr="00AF459B">
        <w:rPr>
          <w:lang w:val="fr-FR"/>
        </w:rPr>
        <w:t xml:space="preserve"> </w:t>
      </w:r>
      <w:proofErr w:type="spellStart"/>
      <w:r w:rsidRPr="00AF459B">
        <w:rPr>
          <w:lang w:val="fr-FR"/>
        </w:rPr>
        <w:t>vel</w:t>
      </w:r>
      <w:proofErr w:type="spellEnd"/>
      <w:r w:rsidRPr="00AF459B">
        <w:rPr>
          <w:lang w:val="fr-FR"/>
        </w:rPr>
        <w:t xml:space="preserve"> </w:t>
      </w:r>
      <w:proofErr w:type="spellStart"/>
      <w:r w:rsidRPr="00AF459B">
        <w:rPr>
          <w:lang w:val="fr-FR"/>
        </w:rPr>
        <w:t>eum</w:t>
      </w:r>
      <w:proofErr w:type="spellEnd"/>
      <w:r w:rsidRPr="00AF459B">
        <w:rPr>
          <w:lang w:val="fr-FR"/>
        </w:rPr>
        <w:t xml:space="preserve"> </w:t>
      </w:r>
      <w:proofErr w:type="spellStart"/>
      <w:r w:rsidRPr="00AF459B">
        <w:rPr>
          <w:lang w:val="fr-FR"/>
        </w:rPr>
        <w:t>iriure</w:t>
      </w:r>
      <w:proofErr w:type="spellEnd"/>
      <w:r w:rsidRPr="00AF459B">
        <w:rPr>
          <w:lang w:val="fr-FR"/>
        </w:rPr>
        <w:t xml:space="preserve"> </w:t>
      </w:r>
      <w:proofErr w:type="spellStart"/>
      <w:r w:rsidRPr="00AF459B">
        <w:rPr>
          <w:lang w:val="fr-FR"/>
        </w:rPr>
        <w:t>dolor</w:t>
      </w:r>
      <w:proofErr w:type="spellEnd"/>
      <w:r w:rsidRPr="00AF459B">
        <w:rPr>
          <w:lang w:val="fr-FR"/>
        </w:rPr>
        <w:t xml:space="preserve"> in </w:t>
      </w:r>
      <w:proofErr w:type="spellStart"/>
      <w:r w:rsidRPr="00AF459B">
        <w:rPr>
          <w:lang w:val="fr-FR"/>
        </w:rPr>
        <w:t>hendrerit</w:t>
      </w:r>
      <w:proofErr w:type="spellEnd"/>
      <w:r w:rsidRPr="00AF459B">
        <w:rPr>
          <w:lang w:val="fr-FR"/>
        </w:rPr>
        <w:t xml:space="preserve"> in </w:t>
      </w:r>
      <w:proofErr w:type="spellStart"/>
      <w:r w:rsidRPr="00AF459B">
        <w:rPr>
          <w:lang w:val="fr-FR"/>
        </w:rPr>
        <w:t>vulputate</w:t>
      </w:r>
      <w:proofErr w:type="spellEnd"/>
      <w:r w:rsidRPr="00AF459B">
        <w:rPr>
          <w:lang w:val="fr-FR"/>
        </w:rPr>
        <w:t xml:space="preserve"> </w:t>
      </w:r>
      <w:proofErr w:type="spellStart"/>
      <w:r w:rsidRPr="00AF459B">
        <w:rPr>
          <w:lang w:val="fr-FR"/>
        </w:rPr>
        <w:t>velit</w:t>
      </w:r>
      <w:proofErr w:type="spellEnd"/>
      <w:r w:rsidRPr="00AF459B">
        <w:rPr>
          <w:lang w:val="fr-FR"/>
        </w:rPr>
        <w:t xml:space="preserve"> esse </w:t>
      </w:r>
      <w:proofErr w:type="spellStart"/>
      <w:r w:rsidRPr="00AF459B">
        <w:rPr>
          <w:lang w:val="fr-FR"/>
        </w:rPr>
        <w:t>molestie</w:t>
      </w:r>
      <w:proofErr w:type="spellEnd"/>
      <w:r w:rsidRPr="00AF459B">
        <w:rPr>
          <w:lang w:val="fr-FR"/>
        </w:rPr>
        <w:t xml:space="preserve"> </w:t>
      </w:r>
      <w:proofErr w:type="spellStart"/>
      <w:r w:rsidRPr="00AF459B">
        <w:rPr>
          <w:lang w:val="fr-FR"/>
        </w:rPr>
        <w:t>consequat</w:t>
      </w:r>
      <w:proofErr w:type="spellEnd"/>
      <w:r w:rsidRPr="00AF459B">
        <w:rPr>
          <w:lang w:val="fr-FR"/>
        </w:rPr>
        <w:t xml:space="preserve">, </w:t>
      </w:r>
      <w:proofErr w:type="spellStart"/>
      <w:r w:rsidRPr="00AF459B">
        <w:rPr>
          <w:lang w:val="fr-FR"/>
        </w:rPr>
        <w:t>vel</w:t>
      </w:r>
      <w:proofErr w:type="spellEnd"/>
      <w:r w:rsidRPr="00AF459B">
        <w:rPr>
          <w:lang w:val="fr-FR"/>
        </w:rPr>
        <w:t xml:space="preserve"> </w:t>
      </w:r>
      <w:proofErr w:type="spellStart"/>
      <w:r w:rsidRPr="00AF459B">
        <w:rPr>
          <w:lang w:val="fr-FR"/>
        </w:rPr>
        <w:t>illum</w:t>
      </w:r>
      <w:proofErr w:type="spellEnd"/>
      <w:r w:rsidRPr="00AF459B">
        <w:rPr>
          <w:lang w:val="fr-FR"/>
        </w:rPr>
        <w:t xml:space="preserve"> </w:t>
      </w:r>
      <w:proofErr w:type="spellStart"/>
      <w:r w:rsidRPr="00AF459B">
        <w:rPr>
          <w:lang w:val="fr-FR"/>
        </w:rPr>
        <w:t>dolore</w:t>
      </w:r>
      <w:proofErr w:type="spellEnd"/>
      <w:r w:rsidRPr="00AF459B">
        <w:rPr>
          <w:lang w:val="fr-FR"/>
        </w:rPr>
        <w:t xml:space="preserve"> eu </w:t>
      </w:r>
      <w:proofErr w:type="spellStart"/>
      <w:r w:rsidRPr="00AF459B">
        <w:rPr>
          <w:lang w:val="fr-FR"/>
        </w:rPr>
        <w:t>feugiat</w:t>
      </w:r>
      <w:proofErr w:type="spellEnd"/>
      <w:r w:rsidRPr="00AF459B">
        <w:rPr>
          <w:lang w:val="fr-FR"/>
        </w:rPr>
        <w:t xml:space="preserve"> </w:t>
      </w:r>
      <w:proofErr w:type="spellStart"/>
      <w:r w:rsidRPr="00AF459B">
        <w:rPr>
          <w:lang w:val="fr-FR"/>
        </w:rPr>
        <w:t>nulla</w:t>
      </w:r>
      <w:proofErr w:type="spellEnd"/>
      <w:r w:rsidRPr="00AF459B">
        <w:rPr>
          <w:lang w:val="fr-FR"/>
        </w:rPr>
        <w:t xml:space="preserve"> </w:t>
      </w:r>
      <w:proofErr w:type="spellStart"/>
      <w:r w:rsidRPr="00AF459B">
        <w:rPr>
          <w:lang w:val="fr-FR"/>
        </w:rPr>
        <w:t>facilisis</w:t>
      </w:r>
      <w:proofErr w:type="spellEnd"/>
      <w:r w:rsidRPr="00AF459B">
        <w:rPr>
          <w:lang w:val="fr-FR"/>
        </w:rPr>
        <w:t xml:space="preserve"> at </w:t>
      </w:r>
      <w:proofErr w:type="spellStart"/>
      <w:r w:rsidRPr="00AF459B">
        <w:rPr>
          <w:lang w:val="fr-FR"/>
        </w:rPr>
        <w:t>vero</w:t>
      </w:r>
      <w:proofErr w:type="spellEnd"/>
      <w:r w:rsidRPr="00AF459B">
        <w:rPr>
          <w:lang w:val="fr-FR"/>
        </w:rPr>
        <w:t xml:space="preserve"> </w:t>
      </w:r>
      <w:proofErr w:type="spellStart"/>
      <w:r w:rsidRPr="00AF459B">
        <w:rPr>
          <w:lang w:val="fr-FR"/>
        </w:rPr>
        <w:t>eros</w:t>
      </w:r>
      <w:proofErr w:type="spellEnd"/>
      <w:r w:rsidRPr="00AF459B">
        <w:rPr>
          <w:lang w:val="fr-FR"/>
        </w:rPr>
        <w:t xml:space="preserve"> et </w:t>
      </w:r>
      <w:proofErr w:type="spellStart"/>
      <w:r w:rsidRPr="00AF459B">
        <w:rPr>
          <w:lang w:val="fr-FR"/>
        </w:rPr>
        <w:t>accumsan</w:t>
      </w:r>
      <w:proofErr w:type="spellEnd"/>
      <w:r w:rsidRPr="00AF459B">
        <w:rPr>
          <w:lang w:val="fr-FR"/>
        </w:rPr>
        <w:t xml:space="preserve"> et </w:t>
      </w:r>
      <w:proofErr w:type="spellStart"/>
      <w:r w:rsidRPr="00AF459B">
        <w:rPr>
          <w:lang w:val="fr-FR"/>
        </w:rPr>
        <w:t>iusto</w:t>
      </w:r>
      <w:proofErr w:type="spellEnd"/>
      <w:r w:rsidRPr="00AF459B">
        <w:rPr>
          <w:lang w:val="fr-FR"/>
        </w:rPr>
        <w:t xml:space="preserve"> </w:t>
      </w:r>
      <w:proofErr w:type="spellStart"/>
      <w:r w:rsidRPr="00AF459B">
        <w:rPr>
          <w:lang w:val="fr-FR"/>
        </w:rPr>
        <w:t>odio</w:t>
      </w:r>
      <w:proofErr w:type="spellEnd"/>
      <w:r w:rsidRPr="00AF459B">
        <w:rPr>
          <w:lang w:val="fr-FR"/>
        </w:rPr>
        <w:t xml:space="preserve"> </w:t>
      </w:r>
      <w:proofErr w:type="spellStart"/>
      <w:r w:rsidRPr="00AF459B">
        <w:rPr>
          <w:lang w:val="fr-FR"/>
        </w:rPr>
        <w:t>dignissim</w:t>
      </w:r>
      <w:proofErr w:type="spellEnd"/>
      <w:r w:rsidRPr="00AF459B">
        <w:rPr>
          <w:lang w:val="fr-FR"/>
        </w:rPr>
        <w:t xml:space="preserve"> qui </w:t>
      </w:r>
      <w:proofErr w:type="spellStart"/>
      <w:r w:rsidRPr="00AF459B">
        <w:rPr>
          <w:lang w:val="fr-FR"/>
        </w:rPr>
        <w:t>blandit</w:t>
      </w:r>
      <w:proofErr w:type="spellEnd"/>
      <w:r w:rsidRPr="00AF459B">
        <w:rPr>
          <w:lang w:val="fr-FR"/>
        </w:rPr>
        <w:t xml:space="preserve"> </w:t>
      </w:r>
      <w:proofErr w:type="spellStart"/>
      <w:r w:rsidRPr="00AF459B">
        <w:rPr>
          <w:lang w:val="fr-FR"/>
        </w:rPr>
        <w:t>praesent</w:t>
      </w:r>
      <w:proofErr w:type="spellEnd"/>
      <w:r w:rsidRPr="00AF459B">
        <w:rPr>
          <w:lang w:val="fr-FR"/>
        </w:rPr>
        <w:t xml:space="preserve"> </w:t>
      </w:r>
      <w:proofErr w:type="spellStart"/>
      <w:r w:rsidRPr="00AF459B">
        <w:rPr>
          <w:lang w:val="fr-FR"/>
        </w:rPr>
        <w:t>luptatum</w:t>
      </w:r>
      <w:proofErr w:type="spellEnd"/>
      <w:r w:rsidRPr="00AF459B">
        <w:rPr>
          <w:lang w:val="fr-FR"/>
        </w:rPr>
        <w:t xml:space="preserve"> </w:t>
      </w:r>
      <w:proofErr w:type="spellStart"/>
      <w:r w:rsidRPr="00AF459B">
        <w:rPr>
          <w:lang w:val="fr-FR"/>
        </w:rPr>
        <w:t>zzril</w:t>
      </w:r>
      <w:proofErr w:type="spellEnd"/>
      <w:r w:rsidRPr="00AF459B">
        <w:rPr>
          <w:lang w:val="fr-FR"/>
        </w:rPr>
        <w:t xml:space="preserve"> </w:t>
      </w:r>
      <w:proofErr w:type="spellStart"/>
      <w:r w:rsidRPr="00AF459B">
        <w:rPr>
          <w:lang w:val="fr-FR"/>
        </w:rPr>
        <w:t>delenit</w:t>
      </w:r>
      <w:proofErr w:type="spellEnd"/>
      <w:r w:rsidRPr="00AF459B">
        <w:rPr>
          <w:lang w:val="fr-FR"/>
        </w:rPr>
        <w:t xml:space="preserve"> </w:t>
      </w:r>
      <w:proofErr w:type="spellStart"/>
      <w:r w:rsidRPr="00AF459B">
        <w:rPr>
          <w:lang w:val="fr-FR"/>
        </w:rPr>
        <w:t>augue</w:t>
      </w:r>
      <w:proofErr w:type="spellEnd"/>
      <w:r w:rsidRPr="00AF459B">
        <w:rPr>
          <w:lang w:val="fr-FR"/>
        </w:rPr>
        <w:t xml:space="preserve"> duis </w:t>
      </w:r>
      <w:proofErr w:type="spellStart"/>
      <w:r w:rsidRPr="00AF459B">
        <w:rPr>
          <w:lang w:val="fr-FR"/>
        </w:rPr>
        <w:t>dolore</w:t>
      </w:r>
      <w:proofErr w:type="spellEnd"/>
      <w:r w:rsidRPr="00AF459B">
        <w:rPr>
          <w:lang w:val="fr-FR"/>
        </w:rPr>
        <w:t xml:space="preserve"> te </w:t>
      </w:r>
      <w:proofErr w:type="spellStart"/>
      <w:r w:rsidRPr="00AF459B">
        <w:rPr>
          <w:lang w:val="fr-FR"/>
        </w:rPr>
        <w:t>feugait</w:t>
      </w:r>
      <w:proofErr w:type="spellEnd"/>
      <w:r w:rsidRPr="00AF459B">
        <w:rPr>
          <w:lang w:val="fr-FR"/>
        </w:rPr>
        <w:t xml:space="preserve"> </w:t>
      </w:r>
      <w:proofErr w:type="spellStart"/>
      <w:r w:rsidRPr="00AF459B">
        <w:rPr>
          <w:lang w:val="fr-FR"/>
        </w:rPr>
        <w:t>nulla</w:t>
      </w:r>
      <w:proofErr w:type="spellEnd"/>
      <w:r w:rsidRPr="00AF459B">
        <w:rPr>
          <w:lang w:val="fr-FR"/>
        </w:rPr>
        <w:t xml:space="preserve"> </w:t>
      </w:r>
      <w:proofErr w:type="spellStart"/>
      <w:r w:rsidRPr="00AF459B">
        <w:rPr>
          <w:lang w:val="fr-FR"/>
        </w:rPr>
        <w:t>facilisi</w:t>
      </w:r>
      <w:proofErr w:type="spellEnd"/>
      <w:r w:rsidRPr="00AF459B">
        <w:rPr>
          <w:lang w:val="fr-FR"/>
        </w:rPr>
        <w:t xml:space="preserve">. </w:t>
      </w:r>
      <w:r w:rsidRPr="00C50970">
        <w:t xml:space="preserve">Lorem ipsum dolor sit </w:t>
      </w:r>
      <w:proofErr w:type="spellStart"/>
      <w:r w:rsidRPr="00C50970">
        <w:t>amet</w:t>
      </w:r>
      <w:proofErr w:type="spellEnd"/>
      <w:r w:rsidRPr="00C50970">
        <w:t xml:space="preserve">, </w:t>
      </w:r>
      <w:proofErr w:type="spellStart"/>
      <w:r w:rsidRPr="00C50970">
        <w:t>consectetuer</w:t>
      </w:r>
      <w:proofErr w:type="spellEnd"/>
      <w:r w:rsidRPr="00C50970">
        <w:t xml:space="preserve"> </w:t>
      </w:r>
      <w:proofErr w:type="spellStart"/>
      <w:r w:rsidRPr="00C50970">
        <w:t>adipiscing</w:t>
      </w:r>
      <w:proofErr w:type="spellEnd"/>
      <w:r w:rsidRPr="00C50970">
        <w:t xml:space="preserve"> </w:t>
      </w:r>
      <w:proofErr w:type="spellStart"/>
      <w:r w:rsidRPr="00C50970">
        <w:t>elit</w:t>
      </w:r>
      <w:proofErr w:type="spellEnd"/>
      <w:r w:rsidRPr="00C50970">
        <w:t xml:space="preserve">, sed diam </w:t>
      </w:r>
      <w:proofErr w:type="spellStart"/>
      <w:r w:rsidRPr="00C50970">
        <w:t>nonummy</w:t>
      </w:r>
      <w:proofErr w:type="spellEnd"/>
      <w:r w:rsidRPr="00C50970">
        <w:t xml:space="preserve"> </w:t>
      </w:r>
      <w:proofErr w:type="spellStart"/>
      <w:r w:rsidRPr="00C50970">
        <w:t>nibh</w:t>
      </w:r>
      <w:proofErr w:type="spellEnd"/>
      <w:r w:rsidRPr="00C50970">
        <w:t xml:space="preserve"> </w:t>
      </w:r>
      <w:proofErr w:type="spellStart"/>
      <w:r w:rsidRPr="00C50970">
        <w:t>euismod</w:t>
      </w:r>
      <w:proofErr w:type="spellEnd"/>
      <w:r w:rsidRPr="00C50970">
        <w:t xml:space="preserve"> </w:t>
      </w:r>
      <w:proofErr w:type="spellStart"/>
      <w:r w:rsidRPr="00C50970">
        <w:t>tincidunt</w:t>
      </w:r>
      <w:proofErr w:type="spellEnd"/>
      <w:r w:rsidRPr="00C50970">
        <w:t xml:space="preserve"> </w:t>
      </w:r>
      <w:proofErr w:type="spellStart"/>
      <w:r w:rsidRPr="00C50970">
        <w:t>ut</w:t>
      </w:r>
      <w:proofErr w:type="spellEnd"/>
      <w:r w:rsidRPr="00C50970">
        <w:t xml:space="preserve"> </w:t>
      </w:r>
      <w:proofErr w:type="spellStart"/>
      <w:r w:rsidRPr="00C50970">
        <w:t>laoreet</w:t>
      </w:r>
      <w:proofErr w:type="spellEnd"/>
      <w:r w:rsidRPr="00C50970">
        <w:t xml:space="preserve"> dolore magna </w:t>
      </w:r>
      <w:proofErr w:type="spellStart"/>
      <w:r w:rsidRPr="00C50970">
        <w:t>aliquam</w:t>
      </w:r>
      <w:proofErr w:type="spellEnd"/>
      <w:r w:rsidRPr="00C50970">
        <w:t xml:space="preserve"> </w:t>
      </w:r>
      <w:proofErr w:type="spellStart"/>
      <w:r w:rsidRPr="00C50970">
        <w:t>erat</w:t>
      </w:r>
      <w:proofErr w:type="spellEnd"/>
      <w:r w:rsidRPr="00C50970">
        <w:t xml:space="preserve"> </w:t>
      </w:r>
      <w:proofErr w:type="spellStart"/>
      <w:r w:rsidRPr="00C50970">
        <w:t>volutpat</w:t>
      </w:r>
      <w:proofErr w:type="spellEnd"/>
      <w:r w:rsidRPr="00C50970">
        <w:t>.</w:t>
      </w:r>
    </w:p>
    <w:p w14:paraId="24C6552C" w14:textId="77777777" w:rsidR="00C50970" w:rsidRPr="00AF459B" w:rsidRDefault="00C50970" w:rsidP="00C5345D">
      <w:pPr>
        <w:pStyle w:val="ISUDBodyText"/>
        <w:rPr>
          <w:lang w:val="fr-FR"/>
        </w:rPr>
      </w:pPr>
      <w:r w:rsidRPr="00AF459B">
        <w:rPr>
          <w:lang w:val="fr-FR"/>
        </w:rPr>
        <w:t xml:space="preserve">Ut </w:t>
      </w:r>
      <w:proofErr w:type="spellStart"/>
      <w:r w:rsidRPr="00AF459B">
        <w:rPr>
          <w:lang w:val="fr-FR"/>
        </w:rPr>
        <w:t>wisi</w:t>
      </w:r>
      <w:proofErr w:type="spellEnd"/>
      <w:r w:rsidRPr="00AF459B">
        <w:rPr>
          <w:lang w:val="fr-FR"/>
        </w:rPr>
        <w:t xml:space="preserve"> </w:t>
      </w:r>
      <w:proofErr w:type="spellStart"/>
      <w:r w:rsidRPr="00AF459B">
        <w:rPr>
          <w:lang w:val="fr-FR"/>
        </w:rPr>
        <w:t>enim</w:t>
      </w:r>
      <w:proofErr w:type="spellEnd"/>
      <w:r w:rsidRPr="00AF459B">
        <w:rPr>
          <w:lang w:val="fr-FR"/>
        </w:rPr>
        <w:t xml:space="preserve"> ad </w:t>
      </w:r>
      <w:proofErr w:type="spellStart"/>
      <w:r w:rsidRPr="00AF459B">
        <w:rPr>
          <w:lang w:val="fr-FR"/>
        </w:rPr>
        <w:t>minim</w:t>
      </w:r>
      <w:proofErr w:type="spellEnd"/>
      <w:r w:rsidRPr="00AF459B">
        <w:rPr>
          <w:lang w:val="fr-FR"/>
        </w:rPr>
        <w:t xml:space="preserve"> </w:t>
      </w:r>
      <w:proofErr w:type="spellStart"/>
      <w:r w:rsidRPr="00AF459B">
        <w:rPr>
          <w:lang w:val="fr-FR"/>
        </w:rPr>
        <w:t>veniam</w:t>
      </w:r>
      <w:proofErr w:type="spellEnd"/>
      <w:r w:rsidRPr="00AF459B">
        <w:rPr>
          <w:lang w:val="fr-FR"/>
        </w:rPr>
        <w:t xml:space="preserve">, </w:t>
      </w:r>
      <w:proofErr w:type="spellStart"/>
      <w:r w:rsidRPr="00AF459B">
        <w:rPr>
          <w:lang w:val="fr-FR"/>
        </w:rPr>
        <w:t>quis</w:t>
      </w:r>
      <w:proofErr w:type="spellEnd"/>
      <w:r w:rsidRPr="00AF459B">
        <w:rPr>
          <w:lang w:val="fr-FR"/>
        </w:rPr>
        <w:t xml:space="preserve"> </w:t>
      </w:r>
      <w:proofErr w:type="spellStart"/>
      <w:r w:rsidRPr="00AF459B">
        <w:rPr>
          <w:lang w:val="fr-FR"/>
        </w:rPr>
        <w:t>nostrud</w:t>
      </w:r>
      <w:proofErr w:type="spellEnd"/>
      <w:r w:rsidRPr="00AF459B">
        <w:rPr>
          <w:lang w:val="fr-FR"/>
        </w:rPr>
        <w:t xml:space="preserve"> </w:t>
      </w:r>
      <w:proofErr w:type="spellStart"/>
      <w:r w:rsidRPr="00AF459B">
        <w:rPr>
          <w:lang w:val="fr-FR"/>
        </w:rPr>
        <w:t>exerci</w:t>
      </w:r>
      <w:proofErr w:type="spellEnd"/>
      <w:r w:rsidRPr="00AF459B">
        <w:rPr>
          <w:lang w:val="fr-FR"/>
        </w:rPr>
        <w:t xml:space="preserve"> </w:t>
      </w:r>
      <w:proofErr w:type="spellStart"/>
      <w:r w:rsidRPr="00AF459B">
        <w:rPr>
          <w:lang w:val="fr-FR"/>
        </w:rPr>
        <w:t>tation</w:t>
      </w:r>
      <w:proofErr w:type="spellEnd"/>
      <w:r w:rsidRPr="00AF459B">
        <w:rPr>
          <w:lang w:val="fr-FR"/>
        </w:rPr>
        <w:t xml:space="preserve"> </w:t>
      </w:r>
      <w:proofErr w:type="spellStart"/>
      <w:r w:rsidRPr="00AF459B">
        <w:rPr>
          <w:lang w:val="fr-FR"/>
        </w:rPr>
        <w:t>ullamcorper</w:t>
      </w:r>
      <w:proofErr w:type="spellEnd"/>
      <w:r w:rsidRPr="00AF459B">
        <w:rPr>
          <w:lang w:val="fr-FR"/>
        </w:rPr>
        <w:t xml:space="preserve"> </w:t>
      </w:r>
      <w:proofErr w:type="spellStart"/>
      <w:r w:rsidRPr="00AF459B">
        <w:rPr>
          <w:lang w:val="fr-FR"/>
        </w:rPr>
        <w:t>suscipit</w:t>
      </w:r>
      <w:proofErr w:type="spellEnd"/>
      <w:r w:rsidRPr="00AF459B">
        <w:rPr>
          <w:lang w:val="fr-FR"/>
        </w:rPr>
        <w:t xml:space="preserve"> </w:t>
      </w:r>
      <w:proofErr w:type="spellStart"/>
      <w:r w:rsidRPr="00AF459B">
        <w:rPr>
          <w:lang w:val="fr-FR"/>
        </w:rPr>
        <w:t>lobortis</w:t>
      </w:r>
      <w:proofErr w:type="spellEnd"/>
      <w:r w:rsidRPr="00AF459B">
        <w:rPr>
          <w:lang w:val="fr-FR"/>
        </w:rPr>
        <w:t xml:space="preserve"> </w:t>
      </w:r>
      <w:proofErr w:type="spellStart"/>
      <w:r w:rsidRPr="00AF459B">
        <w:rPr>
          <w:lang w:val="fr-FR"/>
        </w:rPr>
        <w:t>nisl</w:t>
      </w:r>
      <w:proofErr w:type="spellEnd"/>
      <w:r w:rsidRPr="00AF459B">
        <w:rPr>
          <w:lang w:val="fr-FR"/>
        </w:rPr>
        <w:t xml:space="preserve"> ut </w:t>
      </w:r>
      <w:proofErr w:type="spellStart"/>
      <w:r w:rsidRPr="00AF459B">
        <w:rPr>
          <w:lang w:val="fr-FR"/>
        </w:rPr>
        <w:t>aliquip</w:t>
      </w:r>
      <w:proofErr w:type="spellEnd"/>
      <w:r w:rsidRPr="00AF459B">
        <w:rPr>
          <w:lang w:val="fr-FR"/>
        </w:rPr>
        <w:t xml:space="preserve"> ex </w:t>
      </w:r>
      <w:proofErr w:type="spellStart"/>
      <w:r w:rsidRPr="00AF459B">
        <w:rPr>
          <w:lang w:val="fr-FR"/>
        </w:rPr>
        <w:t>ea</w:t>
      </w:r>
      <w:proofErr w:type="spellEnd"/>
      <w:r w:rsidRPr="00AF459B">
        <w:rPr>
          <w:lang w:val="fr-FR"/>
        </w:rPr>
        <w:t xml:space="preserve"> commodo </w:t>
      </w:r>
      <w:proofErr w:type="spellStart"/>
      <w:r w:rsidRPr="00AF459B">
        <w:rPr>
          <w:lang w:val="fr-FR"/>
        </w:rPr>
        <w:t>consequat</w:t>
      </w:r>
      <w:proofErr w:type="spellEnd"/>
      <w:r w:rsidRPr="00AF459B">
        <w:rPr>
          <w:lang w:val="fr-FR"/>
        </w:rPr>
        <w:t xml:space="preserve">. Duis </w:t>
      </w:r>
      <w:proofErr w:type="spellStart"/>
      <w:r w:rsidRPr="00AF459B">
        <w:rPr>
          <w:lang w:val="fr-FR"/>
        </w:rPr>
        <w:t>autem</w:t>
      </w:r>
      <w:proofErr w:type="spellEnd"/>
      <w:r w:rsidRPr="00AF459B">
        <w:rPr>
          <w:lang w:val="fr-FR"/>
        </w:rPr>
        <w:t xml:space="preserve"> </w:t>
      </w:r>
      <w:proofErr w:type="spellStart"/>
      <w:r w:rsidRPr="00AF459B">
        <w:rPr>
          <w:lang w:val="fr-FR"/>
        </w:rPr>
        <w:t>vel</w:t>
      </w:r>
      <w:proofErr w:type="spellEnd"/>
      <w:r w:rsidRPr="00AF459B">
        <w:rPr>
          <w:lang w:val="fr-FR"/>
        </w:rPr>
        <w:t xml:space="preserve"> </w:t>
      </w:r>
      <w:proofErr w:type="spellStart"/>
      <w:r w:rsidRPr="00AF459B">
        <w:rPr>
          <w:lang w:val="fr-FR"/>
        </w:rPr>
        <w:t>eum</w:t>
      </w:r>
      <w:proofErr w:type="spellEnd"/>
      <w:r w:rsidRPr="00AF459B">
        <w:rPr>
          <w:lang w:val="fr-FR"/>
        </w:rPr>
        <w:t xml:space="preserve"> </w:t>
      </w:r>
      <w:proofErr w:type="spellStart"/>
      <w:r w:rsidRPr="00AF459B">
        <w:rPr>
          <w:lang w:val="fr-FR"/>
        </w:rPr>
        <w:t>iriure</w:t>
      </w:r>
      <w:proofErr w:type="spellEnd"/>
      <w:r w:rsidRPr="00AF459B">
        <w:rPr>
          <w:lang w:val="fr-FR"/>
        </w:rPr>
        <w:t xml:space="preserve"> </w:t>
      </w:r>
      <w:proofErr w:type="spellStart"/>
      <w:r w:rsidRPr="00AF459B">
        <w:rPr>
          <w:lang w:val="fr-FR"/>
        </w:rPr>
        <w:t>dolor</w:t>
      </w:r>
      <w:proofErr w:type="spellEnd"/>
      <w:r w:rsidRPr="00AF459B">
        <w:rPr>
          <w:lang w:val="fr-FR"/>
        </w:rPr>
        <w:t xml:space="preserve"> in </w:t>
      </w:r>
      <w:proofErr w:type="spellStart"/>
      <w:r w:rsidRPr="00AF459B">
        <w:rPr>
          <w:lang w:val="fr-FR"/>
        </w:rPr>
        <w:t>hendrerit</w:t>
      </w:r>
      <w:proofErr w:type="spellEnd"/>
      <w:r w:rsidRPr="00AF459B">
        <w:rPr>
          <w:lang w:val="fr-FR"/>
        </w:rPr>
        <w:t xml:space="preserve"> in </w:t>
      </w:r>
      <w:proofErr w:type="spellStart"/>
      <w:r w:rsidRPr="00AF459B">
        <w:rPr>
          <w:lang w:val="fr-FR"/>
        </w:rPr>
        <w:t>vulputate</w:t>
      </w:r>
      <w:proofErr w:type="spellEnd"/>
      <w:r w:rsidRPr="00AF459B">
        <w:rPr>
          <w:lang w:val="fr-FR"/>
        </w:rPr>
        <w:t xml:space="preserve"> </w:t>
      </w:r>
      <w:proofErr w:type="spellStart"/>
      <w:r w:rsidRPr="00AF459B">
        <w:rPr>
          <w:lang w:val="fr-FR"/>
        </w:rPr>
        <w:t>velit</w:t>
      </w:r>
      <w:proofErr w:type="spellEnd"/>
      <w:r w:rsidRPr="00AF459B">
        <w:rPr>
          <w:lang w:val="fr-FR"/>
        </w:rPr>
        <w:t xml:space="preserve"> esse </w:t>
      </w:r>
      <w:proofErr w:type="spellStart"/>
      <w:r w:rsidRPr="00AF459B">
        <w:rPr>
          <w:lang w:val="fr-FR"/>
        </w:rPr>
        <w:t>molestie</w:t>
      </w:r>
      <w:proofErr w:type="spellEnd"/>
      <w:r w:rsidRPr="00AF459B">
        <w:rPr>
          <w:lang w:val="fr-FR"/>
        </w:rPr>
        <w:t xml:space="preserve"> </w:t>
      </w:r>
      <w:proofErr w:type="spellStart"/>
      <w:r w:rsidRPr="00AF459B">
        <w:rPr>
          <w:lang w:val="fr-FR"/>
        </w:rPr>
        <w:t>consequat</w:t>
      </w:r>
      <w:proofErr w:type="spellEnd"/>
      <w:r w:rsidRPr="00AF459B">
        <w:rPr>
          <w:lang w:val="fr-FR"/>
        </w:rPr>
        <w:t xml:space="preserve">, </w:t>
      </w:r>
      <w:proofErr w:type="spellStart"/>
      <w:r w:rsidRPr="00AF459B">
        <w:rPr>
          <w:lang w:val="fr-FR"/>
        </w:rPr>
        <w:t>vel</w:t>
      </w:r>
      <w:proofErr w:type="spellEnd"/>
      <w:r w:rsidRPr="00AF459B">
        <w:rPr>
          <w:lang w:val="fr-FR"/>
        </w:rPr>
        <w:t xml:space="preserve"> </w:t>
      </w:r>
      <w:proofErr w:type="spellStart"/>
      <w:r w:rsidRPr="00AF459B">
        <w:rPr>
          <w:lang w:val="fr-FR"/>
        </w:rPr>
        <w:t>illum</w:t>
      </w:r>
      <w:proofErr w:type="spellEnd"/>
      <w:r w:rsidRPr="00AF459B">
        <w:rPr>
          <w:lang w:val="fr-FR"/>
        </w:rPr>
        <w:t xml:space="preserve"> </w:t>
      </w:r>
      <w:proofErr w:type="spellStart"/>
      <w:r w:rsidRPr="00AF459B">
        <w:rPr>
          <w:lang w:val="fr-FR"/>
        </w:rPr>
        <w:t>dolore</w:t>
      </w:r>
      <w:proofErr w:type="spellEnd"/>
      <w:r w:rsidRPr="00AF459B">
        <w:rPr>
          <w:lang w:val="fr-FR"/>
        </w:rPr>
        <w:t xml:space="preserve"> eu </w:t>
      </w:r>
      <w:proofErr w:type="spellStart"/>
      <w:r w:rsidRPr="00AF459B">
        <w:rPr>
          <w:lang w:val="fr-FR"/>
        </w:rPr>
        <w:t>feugiat</w:t>
      </w:r>
      <w:proofErr w:type="spellEnd"/>
      <w:r w:rsidRPr="00AF459B">
        <w:rPr>
          <w:lang w:val="fr-FR"/>
        </w:rPr>
        <w:t xml:space="preserve"> </w:t>
      </w:r>
      <w:proofErr w:type="spellStart"/>
      <w:r w:rsidRPr="00AF459B">
        <w:rPr>
          <w:lang w:val="fr-FR"/>
        </w:rPr>
        <w:t>nulla</w:t>
      </w:r>
      <w:proofErr w:type="spellEnd"/>
      <w:r w:rsidRPr="00AF459B">
        <w:rPr>
          <w:lang w:val="fr-FR"/>
        </w:rPr>
        <w:t xml:space="preserve"> </w:t>
      </w:r>
      <w:proofErr w:type="spellStart"/>
      <w:r w:rsidRPr="00AF459B">
        <w:rPr>
          <w:lang w:val="fr-FR"/>
        </w:rPr>
        <w:t>facilisis</w:t>
      </w:r>
      <w:proofErr w:type="spellEnd"/>
      <w:r w:rsidRPr="00AF459B">
        <w:rPr>
          <w:lang w:val="fr-FR"/>
        </w:rPr>
        <w:t xml:space="preserve"> at </w:t>
      </w:r>
      <w:proofErr w:type="spellStart"/>
      <w:r w:rsidRPr="00AF459B">
        <w:rPr>
          <w:lang w:val="fr-FR"/>
        </w:rPr>
        <w:t>vero</w:t>
      </w:r>
      <w:proofErr w:type="spellEnd"/>
      <w:r w:rsidRPr="00AF459B">
        <w:rPr>
          <w:lang w:val="fr-FR"/>
        </w:rPr>
        <w:t xml:space="preserve"> </w:t>
      </w:r>
      <w:proofErr w:type="spellStart"/>
      <w:r w:rsidRPr="00AF459B">
        <w:rPr>
          <w:lang w:val="fr-FR"/>
        </w:rPr>
        <w:t>eros</w:t>
      </w:r>
      <w:proofErr w:type="spellEnd"/>
      <w:r w:rsidRPr="00AF459B">
        <w:rPr>
          <w:lang w:val="fr-FR"/>
        </w:rPr>
        <w:t xml:space="preserve"> et </w:t>
      </w:r>
      <w:proofErr w:type="spellStart"/>
      <w:r w:rsidRPr="00AF459B">
        <w:rPr>
          <w:lang w:val="fr-FR"/>
        </w:rPr>
        <w:t>accumsan</w:t>
      </w:r>
      <w:proofErr w:type="spellEnd"/>
      <w:r w:rsidRPr="00AF459B">
        <w:rPr>
          <w:lang w:val="fr-FR"/>
        </w:rPr>
        <w:t xml:space="preserve"> et </w:t>
      </w:r>
      <w:proofErr w:type="spellStart"/>
      <w:r w:rsidRPr="00AF459B">
        <w:rPr>
          <w:lang w:val="fr-FR"/>
        </w:rPr>
        <w:t>iusto</w:t>
      </w:r>
      <w:proofErr w:type="spellEnd"/>
      <w:r w:rsidRPr="00AF459B">
        <w:rPr>
          <w:lang w:val="fr-FR"/>
        </w:rPr>
        <w:t xml:space="preserve"> </w:t>
      </w:r>
      <w:proofErr w:type="spellStart"/>
      <w:r w:rsidRPr="00AF459B">
        <w:rPr>
          <w:lang w:val="fr-FR"/>
        </w:rPr>
        <w:t>odio</w:t>
      </w:r>
      <w:proofErr w:type="spellEnd"/>
      <w:r w:rsidRPr="00AF459B">
        <w:rPr>
          <w:lang w:val="fr-FR"/>
        </w:rPr>
        <w:t xml:space="preserve"> </w:t>
      </w:r>
      <w:proofErr w:type="spellStart"/>
      <w:r w:rsidRPr="00AF459B">
        <w:rPr>
          <w:lang w:val="fr-FR"/>
        </w:rPr>
        <w:t>dignissim</w:t>
      </w:r>
      <w:proofErr w:type="spellEnd"/>
      <w:r w:rsidRPr="00AF459B">
        <w:rPr>
          <w:lang w:val="fr-FR"/>
        </w:rPr>
        <w:t xml:space="preserve"> qui </w:t>
      </w:r>
      <w:proofErr w:type="spellStart"/>
      <w:r w:rsidRPr="00AF459B">
        <w:rPr>
          <w:lang w:val="fr-FR"/>
        </w:rPr>
        <w:t>blandit</w:t>
      </w:r>
      <w:proofErr w:type="spellEnd"/>
      <w:r w:rsidRPr="00AF459B">
        <w:rPr>
          <w:lang w:val="fr-FR"/>
        </w:rPr>
        <w:t xml:space="preserve"> </w:t>
      </w:r>
      <w:proofErr w:type="spellStart"/>
      <w:r w:rsidRPr="00AF459B">
        <w:rPr>
          <w:lang w:val="fr-FR"/>
        </w:rPr>
        <w:t>praesent</w:t>
      </w:r>
      <w:proofErr w:type="spellEnd"/>
      <w:r w:rsidRPr="00AF459B">
        <w:rPr>
          <w:lang w:val="fr-FR"/>
        </w:rPr>
        <w:t xml:space="preserve"> </w:t>
      </w:r>
      <w:proofErr w:type="spellStart"/>
      <w:r w:rsidRPr="00AF459B">
        <w:rPr>
          <w:lang w:val="fr-FR"/>
        </w:rPr>
        <w:t>luptatum</w:t>
      </w:r>
      <w:proofErr w:type="spellEnd"/>
      <w:r w:rsidRPr="00AF459B">
        <w:rPr>
          <w:lang w:val="fr-FR"/>
        </w:rPr>
        <w:t xml:space="preserve"> </w:t>
      </w:r>
      <w:proofErr w:type="spellStart"/>
      <w:r w:rsidRPr="00AF459B">
        <w:rPr>
          <w:lang w:val="fr-FR"/>
        </w:rPr>
        <w:t>zzril</w:t>
      </w:r>
      <w:proofErr w:type="spellEnd"/>
      <w:r w:rsidRPr="00AF459B">
        <w:rPr>
          <w:lang w:val="fr-FR"/>
        </w:rPr>
        <w:t xml:space="preserve"> </w:t>
      </w:r>
      <w:proofErr w:type="spellStart"/>
      <w:r w:rsidRPr="00AF459B">
        <w:rPr>
          <w:lang w:val="fr-FR"/>
        </w:rPr>
        <w:t>delenit</w:t>
      </w:r>
      <w:proofErr w:type="spellEnd"/>
      <w:r w:rsidRPr="00AF459B">
        <w:rPr>
          <w:lang w:val="fr-FR"/>
        </w:rPr>
        <w:t xml:space="preserve"> </w:t>
      </w:r>
      <w:proofErr w:type="spellStart"/>
      <w:r w:rsidRPr="00AF459B">
        <w:rPr>
          <w:lang w:val="fr-FR"/>
        </w:rPr>
        <w:t>augue</w:t>
      </w:r>
      <w:proofErr w:type="spellEnd"/>
      <w:r w:rsidRPr="00AF459B">
        <w:rPr>
          <w:lang w:val="fr-FR"/>
        </w:rPr>
        <w:t xml:space="preserve"> duis </w:t>
      </w:r>
      <w:proofErr w:type="spellStart"/>
      <w:r w:rsidRPr="00AF459B">
        <w:rPr>
          <w:lang w:val="fr-FR"/>
        </w:rPr>
        <w:t>dolore</w:t>
      </w:r>
      <w:proofErr w:type="spellEnd"/>
      <w:r w:rsidRPr="00AF459B">
        <w:rPr>
          <w:lang w:val="fr-FR"/>
        </w:rPr>
        <w:t xml:space="preserve"> te </w:t>
      </w:r>
      <w:proofErr w:type="spellStart"/>
      <w:r w:rsidRPr="00AF459B">
        <w:rPr>
          <w:lang w:val="fr-FR"/>
        </w:rPr>
        <w:t>feugait</w:t>
      </w:r>
      <w:proofErr w:type="spellEnd"/>
      <w:r w:rsidRPr="00AF459B">
        <w:rPr>
          <w:lang w:val="fr-FR"/>
        </w:rPr>
        <w:t xml:space="preserve"> </w:t>
      </w:r>
      <w:proofErr w:type="spellStart"/>
      <w:r w:rsidRPr="00AF459B">
        <w:rPr>
          <w:lang w:val="fr-FR"/>
        </w:rPr>
        <w:t>nulla</w:t>
      </w:r>
      <w:proofErr w:type="spellEnd"/>
      <w:r w:rsidRPr="00AF459B">
        <w:rPr>
          <w:lang w:val="fr-FR"/>
        </w:rPr>
        <w:t xml:space="preserve"> </w:t>
      </w:r>
      <w:proofErr w:type="spellStart"/>
      <w:r w:rsidRPr="00AF459B">
        <w:rPr>
          <w:lang w:val="fr-FR"/>
        </w:rPr>
        <w:t>facilisi</w:t>
      </w:r>
      <w:proofErr w:type="spellEnd"/>
      <w:r w:rsidRPr="00AF459B">
        <w:rPr>
          <w:lang w:val="fr-FR"/>
        </w:rPr>
        <w:t>.</w:t>
      </w:r>
    </w:p>
    <w:p w14:paraId="07ED0353" w14:textId="77777777" w:rsidR="003D0171" w:rsidRPr="007A3FBE" w:rsidRDefault="003D0171" w:rsidP="003D0171">
      <w:pPr>
        <w:pStyle w:val="ISUDHeading1"/>
        <w:rPr>
          <w:lang w:val="sv-SE"/>
        </w:rPr>
      </w:pPr>
      <w:r w:rsidRPr="007A3FBE">
        <w:rPr>
          <w:lang w:val="sv-SE"/>
        </w:rPr>
        <w:t>6</w:t>
      </w:r>
      <w:r w:rsidR="00545D00">
        <w:rPr>
          <w:rFonts w:hint="eastAsia"/>
          <w:lang w:val="sv-SE" w:eastAsia="ja-JP"/>
        </w:rPr>
        <w:t>.</w:t>
      </w:r>
      <w:r w:rsidRPr="007A3FBE">
        <w:rPr>
          <w:lang w:val="sv-SE"/>
        </w:rPr>
        <w:t xml:space="preserve"> </w:t>
      </w:r>
      <w:proofErr w:type="spellStart"/>
      <w:r w:rsidRPr="007A3FBE">
        <w:rPr>
          <w:lang w:val="sv-SE"/>
        </w:rPr>
        <w:t>Summary</w:t>
      </w:r>
      <w:proofErr w:type="spellEnd"/>
    </w:p>
    <w:p w14:paraId="2AA53C34" w14:textId="23322CBD" w:rsidR="00C50970" w:rsidRPr="00C50970" w:rsidRDefault="006E5D40" w:rsidP="00C5345D">
      <w:pPr>
        <w:pStyle w:val="ISUDBodyText"/>
        <w:rPr>
          <w:lang w:val="sv-SE"/>
        </w:rPr>
      </w:pPr>
      <w:proofErr w:type="spellStart"/>
      <w:r w:rsidRPr="00C50970">
        <w:rPr>
          <w:lang w:val="sv-SE" w:eastAsia="ja-JP"/>
        </w:rPr>
        <w:t>We</w:t>
      </w:r>
      <w:proofErr w:type="spellEnd"/>
      <w:r w:rsidRPr="00C50970">
        <w:rPr>
          <w:lang w:val="sv-SE" w:eastAsia="ja-JP"/>
        </w:rPr>
        <w:t xml:space="preserve"> </w:t>
      </w:r>
      <w:proofErr w:type="spellStart"/>
      <w:r w:rsidRPr="00C50970">
        <w:rPr>
          <w:lang w:val="sv-SE" w:eastAsia="ja-JP"/>
        </w:rPr>
        <w:t>hope</w:t>
      </w:r>
      <w:proofErr w:type="spellEnd"/>
      <w:r w:rsidRPr="00C50970">
        <w:rPr>
          <w:lang w:val="sv-SE" w:eastAsia="ja-JP"/>
        </w:rPr>
        <w:t xml:space="preserve"> the all </w:t>
      </w:r>
      <w:proofErr w:type="spellStart"/>
      <w:r w:rsidRPr="00C50970">
        <w:rPr>
          <w:lang w:val="sv-SE" w:eastAsia="ja-JP"/>
        </w:rPr>
        <w:t>of</w:t>
      </w:r>
      <w:proofErr w:type="spellEnd"/>
      <w:r w:rsidRPr="00C50970">
        <w:rPr>
          <w:lang w:val="sv-SE" w:eastAsia="ja-JP"/>
        </w:rPr>
        <w:t xml:space="preserve"> </w:t>
      </w:r>
      <w:proofErr w:type="spellStart"/>
      <w:r w:rsidRPr="00C50970">
        <w:rPr>
          <w:lang w:val="sv-SE" w:eastAsia="ja-JP"/>
        </w:rPr>
        <w:t>participants</w:t>
      </w:r>
      <w:proofErr w:type="spellEnd"/>
      <w:r w:rsidRPr="00C50970">
        <w:rPr>
          <w:lang w:val="sv-SE" w:eastAsia="ja-JP"/>
        </w:rPr>
        <w:t xml:space="preserve"> </w:t>
      </w:r>
      <w:proofErr w:type="spellStart"/>
      <w:r w:rsidRPr="00C50970">
        <w:rPr>
          <w:lang w:val="sv-SE" w:eastAsia="ja-JP"/>
        </w:rPr>
        <w:t>enjoy</w:t>
      </w:r>
      <w:proofErr w:type="spellEnd"/>
      <w:r w:rsidRPr="00C50970">
        <w:rPr>
          <w:lang w:val="sv-SE" w:eastAsia="ja-JP"/>
        </w:rPr>
        <w:t xml:space="preserve"> </w:t>
      </w:r>
      <w:proofErr w:type="spellStart"/>
      <w:r w:rsidRPr="00C50970">
        <w:rPr>
          <w:lang w:val="sv-SE" w:eastAsia="ja-JP"/>
        </w:rPr>
        <w:t>scientif</w:t>
      </w:r>
      <w:r w:rsidR="00C50970">
        <w:rPr>
          <w:lang w:val="sv-SE" w:eastAsia="ja-JP"/>
        </w:rPr>
        <w:t>ic</w:t>
      </w:r>
      <w:proofErr w:type="spellEnd"/>
      <w:r w:rsidR="00C50970">
        <w:rPr>
          <w:lang w:val="sv-SE" w:eastAsia="ja-JP"/>
        </w:rPr>
        <w:t xml:space="preserve"> and social programs </w:t>
      </w:r>
      <w:proofErr w:type="spellStart"/>
      <w:r w:rsidR="00C50970">
        <w:rPr>
          <w:lang w:val="sv-SE" w:eastAsia="ja-JP"/>
        </w:rPr>
        <w:t>of</w:t>
      </w:r>
      <w:proofErr w:type="spellEnd"/>
      <w:r w:rsidR="00C50970">
        <w:rPr>
          <w:lang w:val="sv-SE" w:eastAsia="ja-JP"/>
        </w:rPr>
        <w:t xml:space="preserve"> ISUD</w:t>
      </w:r>
      <w:r w:rsidR="00492F78">
        <w:rPr>
          <w:lang w:val="sv-SE" w:eastAsia="ja-JP"/>
        </w:rPr>
        <w:t xml:space="preserve"> 202</w:t>
      </w:r>
      <w:r w:rsidR="00507184">
        <w:rPr>
          <w:lang w:val="sv-SE" w:eastAsia="ja-JP"/>
        </w:rPr>
        <w:t>6</w:t>
      </w:r>
      <w:r w:rsidRPr="00C50970">
        <w:rPr>
          <w:lang w:val="sv-SE" w:eastAsia="ja-JP"/>
        </w:rPr>
        <w:t xml:space="preserve">. </w:t>
      </w:r>
      <w:proofErr w:type="spellStart"/>
      <w:r w:rsidR="00C50970" w:rsidRPr="00C50970">
        <w:rPr>
          <w:lang w:val="sv-SE"/>
        </w:rPr>
        <w:t>Duis</w:t>
      </w:r>
      <w:proofErr w:type="spellEnd"/>
      <w:r w:rsidR="00C50970" w:rsidRPr="00C50970">
        <w:rPr>
          <w:lang w:val="sv-SE"/>
        </w:rPr>
        <w:t xml:space="preserve"> </w:t>
      </w:r>
      <w:proofErr w:type="spellStart"/>
      <w:r w:rsidR="00C50970" w:rsidRPr="00C50970">
        <w:rPr>
          <w:lang w:val="sv-SE"/>
        </w:rPr>
        <w:t>autem</w:t>
      </w:r>
      <w:proofErr w:type="spellEnd"/>
      <w:r w:rsidR="00C50970" w:rsidRPr="00C50970">
        <w:rPr>
          <w:lang w:val="sv-SE"/>
        </w:rPr>
        <w:t xml:space="preserve"> </w:t>
      </w:r>
      <w:proofErr w:type="spellStart"/>
      <w:r w:rsidR="00C50970" w:rsidRPr="00C50970">
        <w:rPr>
          <w:lang w:val="sv-SE"/>
        </w:rPr>
        <w:t>vel</w:t>
      </w:r>
      <w:proofErr w:type="spellEnd"/>
      <w:r w:rsidR="00C50970" w:rsidRPr="00C50970">
        <w:rPr>
          <w:lang w:val="sv-SE"/>
        </w:rPr>
        <w:t xml:space="preserve"> </w:t>
      </w:r>
      <w:proofErr w:type="spellStart"/>
      <w:r w:rsidR="00C50970" w:rsidRPr="00C50970">
        <w:rPr>
          <w:lang w:val="sv-SE"/>
        </w:rPr>
        <w:t>eum</w:t>
      </w:r>
      <w:proofErr w:type="spellEnd"/>
      <w:r w:rsidR="00C50970" w:rsidRPr="00C50970">
        <w:rPr>
          <w:lang w:val="sv-SE"/>
        </w:rPr>
        <w:t xml:space="preserve"> </w:t>
      </w:r>
      <w:proofErr w:type="spellStart"/>
      <w:r w:rsidR="00C50970" w:rsidRPr="00C50970">
        <w:rPr>
          <w:lang w:val="sv-SE"/>
        </w:rPr>
        <w:t>iriure</w:t>
      </w:r>
      <w:proofErr w:type="spellEnd"/>
      <w:r w:rsidR="00C50970" w:rsidRPr="00C50970">
        <w:rPr>
          <w:lang w:val="sv-SE"/>
        </w:rPr>
        <w:t xml:space="preserve"> </w:t>
      </w:r>
      <w:proofErr w:type="spellStart"/>
      <w:r w:rsidR="00C50970" w:rsidRPr="00C50970">
        <w:rPr>
          <w:lang w:val="sv-SE"/>
        </w:rPr>
        <w:t>dolor</w:t>
      </w:r>
      <w:proofErr w:type="spellEnd"/>
      <w:r w:rsidR="00C50970" w:rsidRPr="00C50970">
        <w:rPr>
          <w:lang w:val="sv-SE"/>
        </w:rPr>
        <w:t xml:space="preserve"> in </w:t>
      </w:r>
      <w:proofErr w:type="spellStart"/>
      <w:r w:rsidR="00C50970" w:rsidRPr="00C50970">
        <w:rPr>
          <w:lang w:val="sv-SE"/>
        </w:rPr>
        <w:t>hendrerit</w:t>
      </w:r>
      <w:proofErr w:type="spellEnd"/>
      <w:r w:rsidR="00C50970" w:rsidRPr="00C50970">
        <w:rPr>
          <w:lang w:val="sv-SE"/>
        </w:rPr>
        <w:t xml:space="preserve"> in </w:t>
      </w:r>
      <w:proofErr w:type="spellStart"/>
      <w:r w:rsidR="00C50970" w:rsidRPr="00C50970">
        <w:rPr>
          <w:lang w:val="sv-SE"/>
        </w:rPr>
        <w:t>vulputate</w:t>
      </w:r>
      <w:proofErr w:type="spellEnd"/>
      <w:r w:rsidR="00C50970" w:rsidRPr="00C50970">
        <w:rPr>
          <w:lang w:val="sv-SE"/>
        </w:rPr>
        <w:t xml:space="preserve"> </w:t>
      </w:r>
      <w:proofErr w:type="spellStart"/>
      <w:r w:rsidR="00C50970" w:rsidRPr="00C50970">
        <w:rPr>
          <w:lang w:val="sv-SE"/>
        </w:rPr>
        <w:t>velit</w:t>
      </w:r>
      <w:proofErr w:type="spellEnd"/>
      <w:r w:rsidR="00C50970" w:rsidRPr="00C50970">
        <w:rPr>
          <w:lang w:val="sv-SE"/>
        </w:rPr>
        <w:t xml:space="preserve"> esse </w:t>
      </w:r>
      <w:proofErr w:type="spellStart"/>
      <w:r w:rsidR="00C50970" w:rsidRPr="00C50970">
        <w:rPr>
          <w:lang w:val="sv-SE"/>
        </w:rPr>
        <w:t>molestie</w:t>
      </w:r>
      <w:proofErr w:type="spellEnd"/>
      <w:r w:rsidR="00C50970" w:rsidRPr="00C50970">
        <w:rPr>
          <w:lang w:val="sv-SE"/>
        </w:rPr>
        <w:t xml:space="preserve"> </w:t>
      </w:r>
      <w:proofErr w:type="spellStart"/>
      <w:r w:rsidR="00C50970" w:rsidRPr="00C50970">
        <w:rPr>
          <w:lang w:val="sv-SE"/>
        </w:rPr>
        <w:t>consequat</w:t>
      </w:r>
      <w:proofErr w:type="spellEnd"/>
      <w:r w:rsidR="00C50970" w:rsidRPr="00C50970">
        <w:rPr>
          <w:lang w:val="sv-SE"/>
        </w:rPr>
        <w:t xml:space="preserve">, </w:t>
      </w:r>
      <w:proofErr w:type="spellStart"/>
      <w:r w:rsidR="00C50970" w:rsidRPr="00C50970">
        <w:rPr>
          <w:lang w:val="sv-SE"/>
        </w:rPr>
        <w:t>vel</w:t>
      </w:r>
      <w:proofErr w:type="spellEnd"/>
      <w:r w:rsidR="00C50970" w:rsidRPr="00C50970">
        <w:rPr>
          <w:lang w:val="sv-SE"/>
        </w:rPr>
        <w:t xml:space="preserve"> </w:t>
      </w:r>
      <w:proofErr w:type="spellStart"/>
      <w:r w:rsidR="00C50970" w:rsidRPr="00C50970">
        <w:rPr>
          <w:lang w:val="sv-SE"/>
        </w:rPr>
        <w:t>illum</w:t>
      </w:r>
      <w:proofErr w:type="spellEnd"/>
      <w:r w:rsidR="00C50970" w:rsidRPr="00C50970">
        <w:rPr>
          <w:lang w:val="sv-SE"/>
        </w:rPr>
        <w:t xml:space="preserve"> </w:t>
      </w:r>
      <w:proofErr w:type="spellStart"/>
      <w:r w:rsidR="00C50970" w:rsidRPr="00C50970">
        <w:rPr>
          <w:lang w:val="sv-SE"/>
        </w:rPr>
        <w:t>dolore</w:t>
      </w:r>
      <w:proofErr w:type="spellEnd"/>
      <w:r w:rsidR="00C50970" w:rsidRPr="00C50970">
        <w:rPr>
          <w:lang w:val="sv-SE"/>
        </w:rPr>
        <w:t xml:space="preserve"> eu </w:t>
      </w:r>
      <w:proofErr w:type="spellStart"/>
      <w:r w:rsidR="00C50970" w:rsidRPr="00C50970">
        <w:rPr>
          <w:lang w:val="sv-SE"/>
        </w:rPr>
        <w:t>feugiat</w:t>
      </w:r>
      <w:proofErr w:type="spellEnd"/>
      <w:r w:rsidR="00C50970" w:rsidRPr="00C50970">
        <w:rPr>
          <w:lang w:val="sv-SE"/>
        </w:rPr>
        <w:t xml:space="preserve"> </w:t>
      </w:r>
      <w:proofErr w:type="spellStart"/>
      <w:r w:rsidR="00C50970" w:rsidRPr="00C50970">
        <w:rPr>
          <w:lang w:val="sv-SE"/>
        </w:rPr>
        <w:t>nulla</w:t>
      </w:r>
      <w:proofErr w:type="spellEnd"/>
      <w:r w:rsidR="00C50970" w:rsidRPr="00C50970">
        <w:rPr>
          <w:lang w:val="sv-SE"/>
        </w:rPr>
        <w:t xml:space="preserve"> </w:t>
      </w:r>
      <w:proofErr w:type="spellStart"/>
      <w:r w:rsidR="00C50970" w:rsidRPr="00C50970">
        <w:rPr>
          <w:lang w:val="sv-SE"/>
        </w:rPr>
        <w:t>facilisis</w:t>
      </w:r>
      <w:proofErr w:type="spellEnd"/>
      <w:r w:rsidR="00C50970" w:rsidRPr="00C50970">
        <w:rPr>
          <w:lang w:val="sv-SE"/>
        </w:rPr>
        <w:t>.</w:t>
      </w:r>
      <w:r w:rsidR="00C50970">
        <w:rPr>
          <w:lang w:val="sv-SE"/>
        </w:rPr>
        <w:t xml:space="preserve"> </w:t>
      </w:r>
      <w:r w:rsidR="00C50970" w:rsidRPr="00AF459B">
        <w:rPr>
          <w:lang w:val="fr-FR"/>
        </w:rPr>
        <w:t xml:space="preserve">At </w:t>
      </w:r>
      <w:proofErr w:type="spellStart"/>
      <w:r w:rsidR="00C50970" w:rsidRPr="00AF459B">
        <w:rPr>
          <w:lang w:val="fr-FR"/>
        </w:rPr>
        <w:t>vero</w:t>
      </w:r>
      <w:proofErr w:type="spellEnd"/>
      <w:r w:rsidR="00C50970" w:rsidRPr="00AF459B">
        <w:rPr>
          <w:lang w:val="fr-FR"/>
        </w:rPr>
        <w:t xml:space="preserve"> </w:t>
      </w:r>
      <w:proofErr w:type="spellStart"/>
      <w:r w:rsidR="00C50970" w:rsidRPr="00AF459B">
        <w:rPr>
          <w:lang w:val="fr-FR"/>
        </w:rPr>
        <w:t>eos</w:t>
      </w:r>
      <w:proofErr w:type="spellEnd"/>
      <w:r w:rsidR="00C50970" w:rsidRPr="00AF459B">
        <w:rPr>
          <w:lang w:val="fr-FR"/>
        </w:rPr>
        <w:t xml:space="preserve"> et </w:t>
      </w:r>
      <w:proofErr w:type="spellStart"/>
      <w:r w:rsidR="00C50970" w:rsidRPr="00AF459B">
        <w:rPr>
          <w:lang w:val="fr-FR"/>
        </w:rPr>
        <w:t>accusam</w:t>
      </w:r>
      <w:proofErr w:type="spellEnd"/>
      <w:r w:rsidR="00C50970" w:rsidRPr="00AF459B">
        <w:rPr>
          <w:lang w:val="fr-FR"/>
        </w:rPr>
        <w:t xml:space="preserve"> et </w:t>
      </w:r>
      <w:proofErr w:type="spellStart"/>
      <w:r w:rsidR="00C50970" w:rsidRPr="00AF459B">
        <w:rPr>
          <w:lang w:val="fr-FR"/>
        </w:rPr>
        <w:t>justo</w:t>
      </w:r>
      <w:proofErr w:type="spellEnd"/>
      <w:r w:rsidR="00C50970" w:rsidRPr="00AF459B">
        <w:rPr>
          <w:lang w:val="fr-FR"/>
        </w:rPr>
        <w:t xml:space="preserve"> duo </w:t>
      </w:r>
      <w:proofErr w:type="spellStart"/>
      <w:r w:rsidR="00C50970" w:rsidRPr="00AF459B">
        <w:rPr>
          <w:lang w:val="fr-FR"/>
        </w:rPr>
        <w:t>dolores</w:t>
      </w:r>
      <w:proofErr w:type="spellEnd"/>
      <w:r w:rsidR="00C50970" w:rsidRPr="00AF459B">
        <w:rPr>
          <w:lang w:val="fr-FR"/>
        </w:rPr>
        <w:t xml:space="preserve"> et </w:t>
      </w:r>
      <w:proofErr w:type="spellStart"/>
      <w:r w:rsidR="00C50970" w:rsidRPr="00AF459B">
        <w:rPr>
          <w:lang w:val="fr-FR"/>
        </w:rPr>
        <w:t>ea</w:t>
      </w:r>
      <w:proofErr w:type="spellEnd"/>
      <w:r w:rsidR="00C50970" w:rsidRPr="00AF459B">
        <w:rPr>
          <w:lang w:val="fr-FR"/>
        </w:rPr>
        <w:t xml:space="preserve"> </w:t>
      </w:r>
      <w:proofErr w:type="spellStart"/>
      <w:r w:rsidR="00C50970" w:rsidRPr="00AF459B">
        <w:rPr>
          <w:lang w:val="fr-FR"/>
        </w:rPr>
        <w:t>rebum</w:t>
      </w:r>
      <w:proofErr w:type="spellEnd"/>
      <w:r w:rsidR="00C50970" w:rsidRPr="00AF459B">
        <w:rPr>
          <w:lang w:val="fr-FR"/>
        </w:rPr>
        <w:t xml:space="preserve">. </w:t>
      </w:r>
      <w:r w:rsidR="00C50970" w:rsidRPr="00C50970">
        <w:t xml:space="preserve">Stet </w:t>
      </w:r>
      <w:proofErr w:type="spellStart"/>
      <w:r w:rsidR="00C50970" w:rsidRPr="00C50970">
        <w:t>clita</w:t>
      </w:r>
      <w:proofErr w:type="spellEnd"/>
      <w:r w:rsidR="00C50970" w:rsidRPr="00C50970">
        <w:t xml:space="preserve"> </w:t>
      </w:r>
      <w:proofErr w:type="spellStart"/>
      <w:r w:rsidR="00C50970" w:rsidRPr="00C50970">
        <w:t>kasd</w:t>
      </w:r>
      <w:proofErr w:type="spellEnd"/>
      <w:r w:rsidR="00C50970" w:rsidRPr="00C50970">
        <w:t xml:space="preserve"> </w:t>
      </w:r>
      <w:proofErr w:type="spellStart"/>
      <w:r w:rsidR="00C50970" w:rsidRPr="00C50970">
        <w:t>gubergren</w:t>
      </w:r>
      <w:proofErr w:type="spellEnd"/>
      <w:r w:rsidR="00C50970" w:rsidRPr="00C50970">
        <w:t xml:space="preserve">, no sea </w:t>
      </w:r>
      <w:proofErr w:type="spellStart"/>
      <w:r w:rsidR="00C50970" w:rsidRPr="00C50970">
        <w:t>takimata</w:t>
      </w:r>
      <w:proofErr w:type="spellEnd"/>
      <w:r w:rsidR="00C50970" w:rsidRPr="00C50970">
        <w:t xml:space="preserve"> </w:t>
      </w:r>
      <w:proofErr w:type="spellStart"/>
      <w:r w:rsidR="00C50970" w:rsidRPr="00C50970">
        <w:t>sanctus</w:t>
      </w:r>
      <w:proofErr w:type="spellEnd"/>
      <w:r w:rsidR="00C50970" w:rsidRPr="00C50970">
        <w:t xml:space="preserve"> est Lorem ipsum dolor sit </w:t>
      </w:r>
      <w:proofErr w:type="spellStart"/>
      <w:r w:rsidR="00C50970" w:rsidRPr="00C50970">
        <w:t>amet</w:t>
      </w:r>
      <w:proofErr w:type="spellEnd"/>
      <w:r w:rsidR="00C50970" w:rsidRPr="00C50970">
        <w:t xml:space="preserve">. Lorem ipsum dolor sit </w:t>
      </w:r>
      <w:proofErr w:type="spellStart"/>
      <w:r w:rsidR="00C50970" w:rsidRPr="00C50970">
        <w:t>amet</w:t>
      </w:r>
      <w:proofErr w:type="spellEnd"/>
      <w:r w:rsidR="00C50970" w:rsidRPr="00C50970">
        <w:t xml:space="preserve">, </w:t>
      </w:r>
      <w:proofErr w:type="spellStart"/>
      <w:r w:rsidR="00C50970" w:rsidRPr="00C50970">
        <w:t>consetetur</w:t>
      </w:r>
      <w:proofErr w:type="spellEnd"/>
      <w:r w:rsidR="00C50970" w:rsidRPr="00C50970">
        <w:t xml:space="preserve"> </w:t>
      </w:r>
      <w:proofErr w:type="spellStart"/>
      <w:r w:rsidR="00C50970" w:rsidRPr="00C50970">
        <w:t>sadipscing</w:t>
      </w:r>
      <w:proofErr w:type="spellEnd"/>
      <w:r w:rsidR="00C50970" w:rsidRPr="00C50970">
        <w:t xml:space="preserve"> </w:t>
      </w:r>
      <w:proofErr w:type="spellStart"/>
      <w:r w:rsidR="00C50970" w:rsidRPr="00C50970">
        <w:t>elitr</w:t>
      </w:r>
      <w:proofErr w:type="spellEnd"/>
      <w:r w:rsidR="00C50970" w:rsidRPr="00C50970">
        <w:t xml:space="preserve">, sed diam </w:t>
      </w:r>
      <w:proofErr w:type="spellStart"/>
      <w:r w:rsidR="00C50970" w:rsidRPr="00C50970">
        <w:t>nonumy</w:t>
      </w:r>
      <w:proofErr w:type="spellEnd"/>
      <w:r w:rsidR="00C50970" w:rsidRPr="00C50970">
        <w:t xml:space="preserve"> </w:t>
      </w:r>
      <w:proofErr w:type="spellStart"/>
      <w:r w:rsidR="00C50970" w:rsidRPr="00C50970">
        <w:t>eirmod</w:t>
      </w:r>
      <w:proofErr w:type="spellEnd"/>
      <w:r w:rsidR="00C50970" w:rsidRPr="00C50970">
        <w:t xml:space="preserve"> </w:t>
      </w:r>
      <w:proofErr w:type="spellStart"/>
      <w:r w:rsidR="00C50970" w:rsidRPr="00C50970">
        <w:t>tempor</w:t>
      </w:r>
      <w:proofErr w:type="spellEnd"/>
      <w:r w:rsidR="00C50970" w:rsidRPr="00C50970">
        <w:t xml:space="preserve"> </w:t>
      </w:r>
      <w:proofErr w:type="spellStart"/>
      <w:r w:rsidR="00C50970" w:rsidRPr="00C50970">
        <w:t>invidunt</w:t>
      </w:r>
      <w:proofErr w:type="spellEnd"/>
      <w:r w:rsidR="00C50970" w:rsidRPr="00C50970">
        <w:t xml:space="preserve"> </w:t>
      </w:r>
      <w:proofErr w:type="spellStart"/>
      <w:r w:rsidR="00C50970" w:rsidRPr="00C50970">
        <w:t>ut</w:t>
      </w:r>
      <w:proofErr w:type="spellEnd"/>
      <w:r w:rsidR="00C50970" w:rsidRPr="00C50970">
        <w:t xml:space="preserve"> labore et dolore magna </w:t>
      </w:r>
      <w:proofErr w:type="spellStart"/>
      <w:r w:rsidR="00C50970" w:rsidRPr="00C50970">
        <w:t>aliquyam</w:t>
      </w:r>
      <w:proofErr w:type="spellEnd"/>
      <w:r w:rsidR="00C50970" w:rsidRPr="00C50970">
        <w:t xml:space="preserve"> </w:t>
      </w:r>
      <w:proofErr w:type="spellStart"/>
      <w:r w:rsidR="00C50970" w:rsidRPr="00C50970">
        <w:t>erat</w:t>
      </w:r>
      <w:proofErr w:type="spellEnd"/>
      <w:r w:rsidR="00C50970" w:rsidRPr="00C50970">
        <w:t xml:space="preserve">, sed diam </w:t>
      </w:r>
      <w:proofErr w:type="spellStart"/>
      <w:r w:rsidR="00C50970" w:rsidRPr="00C50970">
        <w:t>voluptua</w:t>
      </w:r>
      <w:proofErr w:type="spellEnd"/>
      <w:r w:rsidR="00C50970" w:rsidRPr="00C50970">
        <w:t xml:space="preserve">. </w:t>
      </w:r>
      <w:r w:rsidR="00C50970" w:rsidRPr="00AF459B">
        <w:rPr>
          <w:lang w:val="fr-FR"/>
        </w:rPr>
        <w:t xml:space="preserve">At </w:t>
      </w:r>
      <w:proofErr w:type="spellStart"/>
      <w:r w:rsidR="00C50970" w:rsidRPr="00AF459B">
        <w:rPr>
          <w:lang w:val="fr-FR"/>
        </w:rPr>
        <w:t>vero</w:t>
      </w:r>
      <w:proofErr w:type="spellEnd"/>
      <w:r w:rsidR="00C50970" w:rsidRPr="00AF459B">
        <w:rPr>
          <w:lang w:val="fr-FR"/>
        </w:rPr>
        <w:t xml:space="preserve"> </w:t>
      </w:r>
      <w:proofErr w:type="spellStart"/>
      <w:r w:rsidR="00C50970" w:rsidRPr="00AF459B">
        <w:rPr>
          <w:lang w:val="fr-FR"/>
        </w:rPr>
        <w:t>eos</w:t>
      </w:r>
      <w:proofErr w:type="spellEnd"/>
      <w:r w:rsidR="00C50970" w:rsidRPr="00AF459B">
        <w:rPr>
          <w:lang w:val="fr-FR"/>
        </w:rPr>
        <w:t xml:space="preserve"> et </w:t>
      </w:r>
      <w:proofErr w:type="spellStart"/>
      <w:r w:rsidR="00C50970" w:rsidRPr="00AF459B">
        <w:rPr>
          <w:lang w:val="fr-FR"/>
        </w:rPr>
        <w:t>accusam</w:t>
      </w:r>
      <w:proofErr w:type="spellEnd"/>
      <w:r w:rsidR="00C50970" w:rsidRPr="00AF459B">
        <w:rPr>
          <w:lang w:val="fr-FR"/>
        </w:rPr>
        <w:t xml:space="preserve"> et </w:t>
      </w:r>
      <w:proofErr w:type="spellStart"/>
      <w:r w:rsidR="00C50970" w:rsidRPr="00AF459B">
        <w:rPr>
          <w:lang w:val="fr-FR"/>
        </w:rPr>
        <w:t>justo</w:t>
      </w:r>
      <w:proofErr w:type="spellEnd"/>
      <w:r w:rsidR="00C50970" w:rsidRPr="00AF459B">
        <w:rPr>
          <w:lang w:val="fr-FR"/>
        </w:rPr>
        <w:t xml:space="preserve"> duo </w:t>
      </w:r>
      <w:proofErr w:type="spellStart"/>
      <w:r w:rsidR="00C50970" w:rsidRPr="00AF459B">
        <w:rPr>
          <w:lang w:val="fr-FR"/>
        </w:rPr>
        <w:t>dolores</w:t>
      </w:r>
      <w:proofErr w:type="spellEnd"/>
      <w:r w:rsidR="00C50970" w:rsidRPr="00AF459B">
        <w:rPr>
          <w:lang w:val="fr-FR"/>
        </w:rPr>
        <w:t xml:space="preserve"> et </w:t>
      </w:r>
      <w:proofErr w:type="spellStart"/>
      <w:r w:rsidR="00C50970" w:rsidRPr="00AF459B">
        <w:rPr>
          <w:lang w:val="fr-FR"/>
        </w:rPr>
        <w:t>ea</w:t>
      </w:r>
      <w:proofErr w:type="spellEnd"/>
      <w:r w:rsidR="00C50970" w:rsidRPr="00AF459B">
        <w:rPr>
          <w:lang w:val="fr-FR"/>
        </w:rPr>
        <w:t xml:space="preserve"> </w:t>
      </w:r>
      <w:proofErr w:type="spellStart"/>
      <w:r w:rsidR="00C50970" w:rsidRPr="00AF459B">
        <w:rPr>
          <w:lang w:val="fr-FR"/>
        </w:rPr>
        <w:t>rebum</w:t>
      </w:r>
      <w:proofErr w:type="spellEnd"/>
      <w:r w:rsidR="00C50970" w:rsidRPr="00AF459B">
        <w:rPr>
          <w:lang w:val="fr-FR"/>
        </w:rPr>
        <w:t xml:space="preserve">. </w:t>
      </w:r>
      <w:r w:rsidR="00C50970" w:rsidRPr="00C50970">
        <w:t xml:space="preserve">Stet </w:t>
      </w:r>
      <w:proofErr w:type="spellStart"/>
      <w:r w:rsidR="00C50970" w:rsidRPr="00C50970">
        <w:t>clita</w:t>
      </w:r>
      <w:proofErr w:type="spellEnd"/>
      <w:r w:rsidR="00C50970" w:rsidRPr="00C50970">
        <w:t xml:space="preserve"> </w:t>
      </w:r>
      <w:proofErr w:type="spellStart"/>
      <w:r w:rsidR="00C50970" w:rsidRPr="00C50970">
        <w:t>kasd</w:t>
      </w:r>
      <w:proofErr w:type="spellEnd"/>
      <w:r w:rsidR="00C50970" w:rsidRPr="00C50970">
        <w:t xml:space="preserve"> </w:t>
      </w:r>
      <w:proofErr w:type="spellStart"/>
      <w:r w:rsidR="00C50970" w:rsidRPr="00C50970">
        <w:t>gubergren</w:t>
      </w:r>
      <w:proofErr w:type="spellEnd"/>
      <w:r w:rsidR="00C50970" w:rsidRPr="00C50970">
        <w:t xml:space="preserve">, no sea </w:t>
      </w:r>
      <w:proofErr w:type="spellStart"/>
      <w:r w:rsidR="00C50970" w:rsidRPr="00C50970">
        <w:t>takimata</w:t>
      </w:r>
      <w:proofErr w:type="spellEnd"/>
      <w:r w:rsidR="00C50970" w:rsidRPr="00C50970">
        <w:t xml:space="preserve"> </w:t>
      </w:r>
      <w:proofErr w:type="spellStart"/>
      <w:r w:rsidR="00C50970" w:rsidRPr="00C50970">
        <w:t>sanctus</w:t>
      </w:r>
      <w:proofErr w:type="spellEnd"/>
      <w:r w:rsidR="00C50970" w:rsidRPr="00C50970">
        <w:t xml:space="preserve"> est Lorem ipsum dolor sit </w:t>
      </w:r>
      <w:proofErr w:type="spellStart"/>
      <w:r w:rsidR="00C50970" w:rsidRPr="00C50970">
        <w:t>amet</w:t>
      </w:r>
      <w:proofErr w:type="spellEnd"/>
      <w:r w:rsidR="00C50970" w:rsidRPr="00C50970">
        <w:t xml:space="preserve">. Lorem ipsum dolor sit </w:t>
      </w:r>
      <w:proofErr w:type="spellStart"/>
      <w:r w:rsidR="00C50970" w:rsidRPr="00C50970">
        <w:t>amet</w:t>
      </w:r>
      <w:proofErr w:type="spellEnd"/>
      <w:r w:rsidR="00C50970" w:rsidRPr="00C50970">
        <w:t xml:space="preserve">, </w:t>
      </w:r>
      <w:proofErr w:type="spellStart"/>
      <w:r w:rsidR="00C50970" w:rsidRPr="00C50970">
        <w:t>consetetur</w:t>
      </w:r>
      <w:proofErr w:type="spellEnd"/>
      <w:r w:rsidR="00C50970" w:rsidRPr="00C50970">
        <w:t xml:space="preserve"> </w:t>
      </w:r>
      <w:proofErr w:type="spellStart"/>
      <w:r w:rsidR="00C50970" w:rsidRPr="00C50970">
        <w:t>sadipscing</w:t>
      </w:r>
      <w:proofErr w:type="spellEnd"/>
      <w:r w:rsidR="00C50970" w:rsidRPr="00C50970">
        <w:t xml:space="preserve"> </w:t>
      </w:r>
      <w:proofErr w:type="spellStart"/>
      <w:r w:rsidR="00C50970" w:rsidRPr="00C50970">
        <w:t>elitr</w:t>
      </w:r>
      <w:proofErr w:type="spellEnd"/>
      <w:r w:rsidR="00C50970" w:rsidRPr="00C50970">
        <w:t xml:space="preserve">, At </w:t>
      </w:r>
      <w:proofErr w:type="spellStart"/>
      <w:r w:rsidR="00C50970" w:rsidRPr="00C50970">
        <w:t>accusam</w:t>
      </w:r>
      <w:proofErr w:type="spellEnd"/>
      <w:r w:rsidR="00C50970" w:rsidRPr="00C50970">
        <w:t xml:space="preserve"> </w:t>
      </w:r>
      <w:proofErr w:type="spellStart"/>
      <w:r w:rsidR="00C50970" w:rsidRPr="00C50970">
        <w:t>aliquyam</w:t>
      </w:r>
      <w:proofErr w:type="spellEnd"/>
      <w:r w:rsidR="00C50970" w:rsidRPr="00C50970">
        <w:t xml:space="preserve"> diam </w:t>
      </w:r>
      <w:proofErr w:type="spellStart"/>
      <w:r w:rsidR="00C50970" w:rsidRPr="00C50970">
        <w:t>diam</w:t>
      </w:r>
      <w:proofErr w:type="spellEnd"/>
      <w:r w:rsidR="00C50970" w:rsidRPr="00C50970">
        <w:t xml:space="preserve"> dolore </w:t>
      </w:r>
      <w:proofErr w:type="spellStart"/>
      <w:r w:rsidR="00C50970" w:rsidRPr="00C50970">
        <w:t>dolores</w:t>
      </w:r>
      <w:proofErr w:type="spellEnd"/>
      <w:r w:rsidR="00C50970" w:rsidRPr="00C50970">
        <w:t xml:space="preserve"> duo </w:t>
      </w:r>
      <w:proofErr w:type="spellStart"/>
      <w:r w:rsidR="00C50970" w:rsidRPr="00C50970">
        <w:t>eirmod</w:t>
      </w:r>
      <w:proofErr w:type="spellEnd"/>
      <w:r w:rsidR="00C50970" w:rsidRPr="00C50970">
        <w:t xml:space="preserve"> </w:t>
      </w:r>
      <w:proofErr w:type="spellStart"/>
      <w:r w:rsidR="00C50970" w:rsidRPr="00C50970">
        <w:t>eos</w:t>
      </w:r>
      <w:proofErr w:type="spellEnd"/>
      <w:r w:rsidR="00C50970" w:rsidRPr="00C50970">
        <w:t xml:space="preserve"> </w:t>
      </w:r>
      <w:proofErr w:type="spellStart"/>
      <w:r w:rsidR="00C50970" w:rsidRPr="00C50970">
        <w:t>erat</w:t>
      </w:r>
      <w:proofErr w:type="spellEnd"/>
      <w:r w:rsidR="00C50970" w:rsidRPr="00C50970">
        <w:t xml:space="preserve">, et </w:t>
      </w:r>
      <w:proofErr w:type="spellStart"/>
      <w:r w:rsidR="00C50970" w:rsidRPr="00C50970">
        <w:t>nonumy</w:t>
      </w:r>
      <w:proofErr w:type="spellEnd"/>
      <w:r w:rsidR="00C50970" w:rsidRPr="00C50970">
        <w:t xml:space="preserve"> sed </w:t>
      </w:r>
      <w:proofErr w:type="spellStart"/>
      <w:r w:rsidR="00C50970" w:rsidRPr="00C50970">
        <w:t>tempor</w:t>
      </w:r>
      <w:proofErr w:type="spellEnd"/>
      <w:r w:rsidR="00C50970" w:rsidRPr="00C50970">
        <w:t xml:space="preserve"> et </w:t>
      </w:r>
      <w:proofErr w:type="spellStart"/>
      <w:r w:rsidR="00C50970" w:rsidRPr="00C50970">
        <w:t>et</w:t>
      </w:r>
      <w:proofErr w:type="spellEnd"/>
      <w:r w:rsidR="00C50970" w:rsidRPr="00C50970">
        <w:t xml:space="preserve"> </w:t>
      </w:r>
      <w:proofErr w:type="spellStart"/>
      <w:r w:rsidR="00C50970" w:rsidRPr="00C50970">
        <w:t>invidunt</w:t>
      </w:r>
      <w:proofErr w:type="spellEnd"/>
      <w:r w:rsidR="00C50970" w:rsidRPr="00C50970">
        <w:t xml:space="preserve"> </w:t>
      </w:r>
      <w:proofErr w:type="spellStart"/>
      <w:r w:rsidR="00C50970" w:rsidRPr="00C50970">
        <w:t>justo</w:t>
      </w:r>
      <w:proofErr w:type="spellEnd"/>
      <w:r w:rsidR="00C50970" w:rsidRPr="00C50970">
        <w:t xml:space="preserve"> labore Stet </w:t>
      </w:r>
      <w:proofErr w:type="spellStart"/>
      <w:r w:rsidR="00C50970" w:rsidRPr="00C50970">
        <w:t>clita</w:t>
      </w:r>
      <w:proofErr w:type="spellEnd"/>
      <w:r w:rsidR="00C50970" w:rsidRPr="00C50970">
        <w:t xml:space="preserve"> </w:t>
      </w:r>
      <w:proofErr w:type="spellStart"/>
      <w:r w:rsidR="00C50970" w:rsidRPr="00C50970">
        <w:t>ea</w:t>
      </w:r>
      <w:proofErr w:type="spellEnd"/>
      <w:r w:rsidR="00C50970" w:rsidRPr="00C50970">
        <w:t xml:space="preserve"> et </w:t>
      </w:r>
      <w:proofErr w:type="spellStart"/>
      <w:r w:rsidR="00C50970" w:rsidRPr="00C50970">
        <w:t>gubergren</w:t>
      </w:r>
      <w:proofErr w:type="spellEnd"/>
      <w:r w:rsidR="00C50970" w:rsidRPr="00C50970">
        <w:t xml:space="preserve">, </w:t>
      </w:r>
      <w:proofErr w:type="spellStart"/>
      <w:r w:rsidR="00C50970" w:rsidRPr="00C50970">
        <w:t>kasd</w:t>
      </w:r>
      <w:proofErr w:type="spellEnd"/>
      <w:r w:rsidR="00C50970" w:rsidRPr="00C50970">
        <w:t xml:space="preserve"> magna no </w:t>
      </w:r>
      <w:proofErr w:type="spellStart"/>
      <w:r w:rsidR="00C50970" w:rsidRPr="00C50970">
        <w:t>rebum</w:t>
      </w:r>
      <w:proofErr w:type="spellEnd"/>
      <w:r w:rsidR="00C50970" w:rsidRPr="00C50970">
        <w:t xml:space="preserve">. </w:t>
      </w:r>
      <w:proofErr w:type="spellStart"/>
      <w:r w:rsidR="00C50970" w:rsidRPr="00C50970">
        <w:t>sanctus</w:t>
      </w:r>
      <w:proofErr w:type="spellEnd"/>
      <w:r w:rsidR="00C50970" w:rsidRPr="00C50970">
        <w:t xml:space="preserve"> sea sed </w:t>
      </w:r>
      <w:proofErr w:type="spellStart"/>
      <w:r w:rsidR="00C50970" w:rsidRPr="00C50970">
        <w:t>takimata</w:t>
      </w:r>
      <w:proofErr w:type="spellEnd"/>
      <w:r w:rsidR="00C50970" w:rsidRPr="00C50970">
        <w:t xml:space="preserve"> </w:t>
      </w:r>
      <w:proofErr w:type="spellStart"/>
      <w:r w:rsidR="00C50970" w:rsidRPr="00C50970">
        <w:t>ut</w:t>
      </w:r>
      <w:proofErr w:type="spellEnd"/>
      <w:r w:rsidR="00C50970" w:rsidRPr="00C50970">
        <w:t xml:space="preserve"> </w:t>
      </w:r>
      <w:proofErr w:type="spellStart"/>
      <w:r w:rsidR="00C50970" w:rsidRPr="00C50970">
        <w:t>vero</w:t>
      </w:r>
      <w:proofErr w:type="spellEnd"/>
      <w:r w:rsidR="00C50970" w:rsidRPr="00C50970">
        <w:t xml:space="preserve"> </w:t>
      </w:r>
      <w:proofErr w:type="spellStart"/>
      <w:r w:rsidR="00C50970" w:rsidRPr="00C50970">
        <w:t>voluptua</w:t>
      </w:r>
      <w:proofErr w:type="spellEnd"/>
      <w:r w:rsidR="00C50970" w:rsidRPr="00C50970">
        <w:t xml:space="preserve">. est Lorem ipsum dolor sit </w:t>
      </w:r>
      <w:proofErr w:type="spellStart"/>
      <w:r w:rsidR="00C50970" w:rsidRPr="00C50970">
        <w:t>amet</w:t>
      </w:r>
      <w:proofErr w:type="spellEnd"/>
      <w:r w:rsidR="00C50970" w:rsidRPr="00C50970">
        <w:t xml:space="preserve">. Lorem ipsum dolor sit </w:t>
      </w:r>
      <w:proofErr w:type="spellStart"/>
      <w:r w:rsidR="00C50970" w:rsidRPr="00C50970">
        <w:t>amet</w:t>
      </w:r>
      <w:proofErr w:type="spellEnd"/>
      <w:r w:rsidR="00C50970" w:rsidRPr="00C50970">
        <w:t xml:space="preserve">, </w:t>
      </w:r>
      <w:proofErr w:type="spellStart"/>
      <w:r w:rsidR="00C50970" w:rsidRPr="00C50970">
        <w:t>consetetur</w:t>
      </w:r>
      <w:proofErr w:type="spellEnd"/>
      <w:r w:rsidR="00C50970" w:rsidRPr="00C50970">
        <w:t xml:space="preserve"> </w:t>
      </w:r>
      <w:proofErr w:type="spellStart"/>
      <w:r w:rsidR="00C50970" w:rsidRPr="00C50970">
        <w:t>sadipscing</w:t>
      </w:r>
      <w:proofErr w:type="spellEnd"/>
      <w:r w:rsidR="00C50970" w:rsidRPr="00C50970">
        <w:t xml:space="preserve"> </w:t>
      </w:r>
      <w:proofErr w:type="spellStart"/>
      <w:r w:rsidR="00C50970" w:rsidRPr="00C50970">
        <w:t>elitr</w:t>
      </w:r>
      <w:proofErr w:type="spellEnd"/>
      <w:r w:rsidR="00C50970" w:rsidRPr="00C50970">
        <w:t xml:space="preserve">, sed diam </w:t>
      </w:r>
      <w:proofErr w:type="spellStart"/>
      <w:r w:rsidR="00C50970" w:rsidRPr="00C50970">
        <w:t>nonumy</w:t>
      </w:r>
      <w:proofErr w:type="spellEnd"/>
      <w:r w:rsidR="00C50970" w:rsidRPr="00C50970">
        <w:t xml:space="preserve"> </w:t>
      </w:r>
      <w:proofErr w:type="spellStart"/>
      <w:r w:rsidR="00C50970" w:rsidRPr="00C50970">
        <w:t>eirmod</w:t>
      </w:r>
      <w:proofErr w:type="spellEnd"/>
      <w:r w:rsidR="00C50970" w:rsidRPr="00C50970">
        <w:t xml:space="preserve"> </w:t>
      </w:r>
      <w:proofErr w:type="spellStart"/>
      <w:r w:rsidR="00C50970" w:rsidRPr="00C50970">
        <w:t>tempor</w:t>
      </w:r>
      <w:proofErr w:type="spellEnd"/>
      <w:r w:rsidR="00C50970" w:rsidRPr="00C50970">
        <w:t xml:space="preserve"> </w:t>
      </w:r>
      <w:proofErr w:type="spellStart"/>
      <w:r w:rsidR="00C50970" w:rsidRPr="00C50970">
        <w:t>invidunt</w:t>
      </w:r>
      <w:proofErr w:type="spellEnd"/>
      <w:r w:rsidR="00C50970" w:rsidRPr="00C50970">
        <w:t xml:space="preserve"> </w:t>
      </w:r>
      <w:proofErr w:type="spellStart"/>
      <w:r w:rsidR="00C50970" w:rsidRPr="00C50970">
        <w:t>ut</w:t>
      </w:r>
      <w:proofErr w:type="spellEnd"/>
      <w:r w:rsidR="00C50970" w:rsidRPr="00C50970">
        <w:t xml:space="preserve"> labore et dolore magna </w:t>
      </w:r>
      <w:proofErr w:type="spellStart"/>
      <w:r w:rsidR="00C50970" w:rsidRPr="00C50970">
        <w:t>aliquyam</w:t>
      </w:r>
      <w:proofErr w:type="spellEnd"/>
      <w:r w:rsidR="00C50970" w:rsidRPr="00C50970">
        <w:t xml:space="preserve"> </w:t>
      </w:r>
      <w:proofErr w:type="spellStart"/>
      <w:r w:rsidR="00C50970" w:rsidRPr="00C50970">
        <w:t>erat</w:t>
      </w:r>
      <w:proofErr w:type="spellEnd"/>
      <w:r w:rsidR="00C50970" w:rsidRPr="00C50970">
        <w:t>.</w:t>
      </w:r>
    </w:p>
    <w:p w14:paraId="20036172" w14:textId="77777777" w:rsidR="003D0171" w:rsidRPr="00C50970" w:rsidRDefault="00C50970" w:rsidP="00C5345D">
      <w:pPr>
        <w:pStyle w:val="ISUDBodyText"/>
      </w:pPr>
      <w:proofErr w:type="spellStart"/>
      <w:r w:rsidRPr="00C50970">
        <w:t>Consetetur</w:t>
      </w:r>
      <w:proofErr w:type="spellEnd"/>
      <w:r w:rsidRPr="00C50970">
        <w:t xml:space="preserve"> </w:t>
      </w:r>
      <w:proofErr w:type="spellStart"/>
      <w:r w:rsidRPr="00C50970">
        <w:t>sadipscing</w:t>
      </w:r>
      <w:proofErr w:type="spellEnd"/>
      <w:r w:rsidRPr="00C50970">
        <w:t xml:space="preserve"> </w:t>
      </w:r>
      <w:proofErr w:type="spellStart"/>
      <w:r w:rsidRPr="00C50970">
        <w:t>elitr</w:t>
      </w:r>
      <w:proofErr w:type="spellEnd"/>
      <w:r w:rsidRPr="00C50970">
        <w:t xml:space="preserve">, sed diam </w:t>
      </w:r>
      <w:proofErr w:type="spellStart"/>
      <w:r w:rsidRPr="00C50970">
        <w:t>nonumy</w:t>
      </w:r>
      <w:proofErr w:type="spellEnd"/>
      <w:r w:rsidRPr="00C50970">
        <w:t xml:space="preserve"> </w:t>
      </w:r>
      <w:proofErr w:type="spellStart"/>
      <w:r w:rsidRPr="00C50970">
        <w:t>eirmod</w:t>
      </w:r>
      <w:proofErr w:type="spellEnd"/>
      <w:r w:rsidRPr="00C50970">
        <w:t xml:space="preserve"> </w:t>
      </w:r>
      <w:proofErr w:type="spellStart"/>
      <w:r w:rsidRPr="00C50970">
        <w:t>tempor</w:t>
      </w:r>
      <w:proofErr w:type="spellEnd"/>
      <w:r w:rsidRPr="00C50970">
        <w:t xml:space="preserve"> </w:t>
      </w:r>
      <w:proofErr w:type="spellStart"/>
      <w:r w:rsidRPr="00C50970">
        <w:t>invidunt</w:t>
      </w:r>
      <w:proofErr w:type="spellEnd"/>
      <w:r w:rsidRPr="00C50970">
        <w:t xml:space="preserve"> </w:t>
      </w:r>
      <w:proofErr w:type="spellStart"/>
      <w:r w:rsidRPr="00C50970">
        <w:t>ut</w:t>
      </w:r>
      <w:proofErr w:type="spellEnd"/>
      <w:r w:rsidRPr="00C50970">
        <w:t xml:space="preserve"> labore et dolore magna </w:t>
      </w:r>
      <w:proofErr w:type="spellStart"/>
      <w:r w:rsidRPr="00C50970">
        <w:t>aliquyam</w:t>
      </w:r>
      <w:proofErr w:type="spellEnd"/>
      <w:r w:rsidRPr="00C50970">
        <w:t xml:space="preserve"> </w:t>
      </w:r>
      <w:proofErr w:type="spellStart"/>
      <w:r w:rsidRPr="00C50970">
        <w:t>erat</w:t>
      </w:r>
      <w:proofErr w:type="spellEnd"/>
      <w:r w:rsidRPr="00C50970">
        <w:t xml:space="preserve">, sed diam </w:t>
      </w:r>
      <w:proofErr w:type="spellStart"/>
      <w:r w:rsidRPr="00C50970">
        <w:t>voluptua</w:t>
      </w:r>
      <w:proofErr w:type="spellEnd"/>
      <w:r w:rsidRPr="00C50970">
        <w:t xml:space="preserve">. </w:t>
      </w:r>
      <w:r w:rsidRPr="00AF459B">
        <w:rPr>
          <w:lang w:val="fr-FR"/>
        </w:rPr>
        <w:t xml:space="preserve">At </w:t>
      </w:r>
      <w:proofErr w:type="spellStart"/>
      <w:r w:rsidRPr="00AF459B">
        <w:rPr>
          <w:lang w:val="fr-FR"/>
        </w:rPr>
        <w:t>vero</w:t>
      </w:r>
      <w:proofErr w:type="spellEnd"/>
      <w:r w:rsidRPr="00AF459B">
        <w:rPr>
          <w:lang w:val="fr-FR"/>
        </w:rPr>
        <w:t xml:space="preserve"> </w:t>
      </w:r>
      <w:proofErr w:type="spellStart"/>
      <w:r w:rsidRPr="00AF459B">
        <w:rPr>
          <w:lang w:val="fr-FR"/>
        </w:rPr>
        <w:t>eos</w:t>
      </w:r>
      <w:proofErr w:type="spellEnd"/>
      <w:r w:rsidRPr="00AF459B">
        <w:rPr>
          <w:lang w:val="fr-FR"/>
        </w:rPr>
        <w:t xml:space="preserve"> et </w:t>
      </w:r>
      <w:proofErr w:type="spellStart"/>
      <w:r w:rsidRPr="00AF459B">
        <w:rPr>
          <w:lang w:val="fr-FR"/>
        </w:rPr>
        <w:t>accusam</w:t>
      </w:r>
      <w:proofErr w:type="spellEnd"/>
      <w:r w:rsidRPr="00AF459B">
        <w:rPr>
          <w:lang w:val="fr-FR"/>
        </w:rPr>
        <w:t xml:space="preserve"> et </w:t>
      </w:r>
      <w:proofErr w:type="spellStart"/>
      <w:r w:rsidRPr="00AF459B">
        <w:rPr>
          <w:lang w:val="fr-FR"/>
        </w:rPr>
        <w:t>justo</w:t>
      </w:r>
      <w:proofErr w:type="spellEnd"/>
      <w:r w:rsidRPr="00AF459B">
        <w:rPr>
          <w:lang w:val="fr-FR"/>
        </w:rPr>
        <w:t xml:space="preserve"> duo </w:t>
      </w:r>
      <w:proofErr w:type="spellStart"/>
      <w:r w:rsidRPr="00AF459B">
        <w:rPr>
          <w:lang w:val="fr-FR"/>
        </w:rPr>
        <w:t>dolores</w:t>
      </w:r>
      <w:proofErr w:type="spellEnd"/>
      <w:r w:rsidRPr="00AF459B">
        <w:rPr>
          <w:lang w:val="fr-FR"/>
        </w:rPr>
        <w:t xml:space="preserve"> et </w:t>
      </w:r>
      <w:proofErr w:type="spellStart"/>
      <w:r w:rsidRPr="00AF459B">
        <w:rPr>
          <w:lang w:val="fr-FR"/>
        </w:rPr>
        <w:t>ea</w:t>
      </w:r>
      <w:proofErr w:type="spellEnd"/>
      <w:r w:rsidRPr="00AF459B">
        <w:rPr>
          <w:lang w:val="fr-FR"/>
        </w:rPr>
        <w:t xml:space="preserve"> </w:t>
      </w:r>
      <w:proofErr w:type="spellStart"/>
      <w:r w:rsidRPr="00AF459B">
        <w:rPr>
          <w:lang w:val="fr-FR"/>
        </w:rPr>
        <w:t>rebum</w:t>
      </w:r>
      <w:proofErr w:type="spellEnd"/>
      <w:r w:rsidRPr="00AF459B">
        <w:rPr>
          <w:lang w:val="fr-FR"/>
        </w:rPr>
        <w:t xml:space="preserve">. </w:t>
      </w:r>
      <w:r w:rsidRPr="00C50970">
        <w:t xml:space="preserve">Stet </w:t>
      </w:r>
      <w:proofErr w:type="spellStart"/>
      <w:r w:rsidRPr="00C50970">
        <w:t>clita</w:t>
      </w:r>
      <w:proofErr w:type="spellEnd"/>
      <w:r w:rsidRPr="00C50970">
        <w:t xml:space="preserve"> </w:t>
      </w:r>
      <w:proofErr w:type="spellStart"/>
      <w:r w:rsidRPr="00C50970">
        <w:t>kasd</w:t>
      </w:r>
      <w:proofErr w:type="spellEnd"/>
      <w:r w:rsidRPr="00C50970">
        <w:t xml:space="preserve"> </w:t>
      </w:r>
      <w:proofErr w:type="spellStart"/>
      <w:r w:rsidRPr="00C50970">
        <w:t>gubergren</w:t>
      </w:r>
      <w:proofErr w:type="spellEnd"/>
      <w:r w:rsidRPr="00C50970">
        <w:t xml:space="preserve">, no sea </w:t>
      </w:r>
      <w:proofErr w:type="spellStart"/>
      <w:r w:rsidRPr="00C50970">
        <w:t>takimata</w:t>
      </w:r>
      <w:proofErr w:type="spellEnd"/>
      <w:r w:rsidRPr="00C50970">
        <w:t xml:space="preserve"> </w:t>
      </w:r>
      <w:proofErr w:type="spellStart"/>
      <w:r w:rsidRPr="00C50970">
        <w:t>sanctus</w:t>
      </w:r>
      <w:proofErr w:type="spellEnd"/>
      <w:r w:rsidRPr="00C50970">
        <w:t xml:space="preserve"> est Lorem ipsum dolor sit </w:t>
      </w:r>
      <w:proofErr w:type="spellStart"/>
      <w:r w:rsidRPr="00C50970">
        <w:t>amet</w:t>
      </w:r>
      <w:proofErr w:type="spellEnd"/>
      <w:r w:rsidRPr="00C50970">
        <w:t xml:space="preserve">. Lorem ipsum dolor sit </w:t>
      </w:r>
      <w:proofErr w:type="spellStart"/>
      <w:r w:rsidRPr="00C50970">
        <w:t>amet</w:t>
      </w:r>
      <w:proofErr w:type="spellEnd"/>
      <w:r w:rsidRPr="00C50970">
        <w:t xml:space="preserve">, </w:t>
      </w:r>
      <w:proofErr w:type="spellStart"/>
      <w:r w:rsidRPr="00C50970">
        <w:t>consetetur</w:t>
      </w:r>
      <w:proofErr w:type="spellEnd"/>
      <w:r w:rsidRPr="00C50970">
        <w:t xml:space="preserve"> </w:t>
      </w:r>
      <w:proofErr w:type="spellStart"/>
      <w:r w:rsidRPr="00C50970">
        <w:t>sadipscing</w:t>
      </w:r>
      <w:proofErr w:type="spellEnd"/>
      <w:r w:rsidRPr="00C50970">
        <w:t xml:space="preserve"> </w:t>
      </w:r>
      <w:proofErr w:type="spellStart"/>
      <w:r w:rsidRPr="00C50970">
        <w:t>elitr</w:t>
      </w:r>
      <w:proofErr w:type="spellEnd"/>
      <w:r w:rsidRPr="00C50970">
        <w:t xml:space="preserve">, sed diam </w:t>
      </w:r>
      <w:proofErr w:type="spellStart"/>
      <w:r w:rsidRPr="00C50970">
        <w:t>nonumy</w:t>
      </w:r>
      <w:proofErr w:type="spellEnd"/>
      <w:r w:rsidRPr="00C50970">
        <w:t xml:space="preserve"> </w:t>
      </w:r>
      <w:proofErr w:type="spellStart"/>
      <w:r w:rsidRPr="00C50970">
        <w:t>eirmod</w:t>
      </w:r>
      <w:proofErr w:type="spellEnd"/>
      <w:r w:rsidRPr="00C50970">
        <w:t xml:space="preserve"> </w:t>
      </w:r>
      <w:proofErr w:type="spellStart"/>
      <w:r w:rsidRPr="00C50970">
        <w:t>tempor</w:t>
      </w:r>
      <w:proofErr w:type="spellEnd"/>
      <w:r w:rsidRPr="00C50970">
        <w:t xml:space="preserve"> </w:t>
      </w:r>
      <w:proofErr w:type="spellStart"/>
      <w:r w:rsidRPr="00C50970">
        <w:t>invidunt</w:t>
      </w:r>
      <w:proofErr w:type="spellEnd"/>
      <w:r w:rsidRPr="00C50970">
        <w:t xml:space="preserve"> </w:t>
      </w:r>
      <w:proofErr w:type="spellStart"/>
      <w:r w:rsidRPr="00C50970">
        <w:t>ut</w:t>
      </w:r>
      <w:proofErr w:type="spellEnd"/>
      <w:r w:rsidRPr="00C50970">
        <w:t xml:space="preserve"> labore et dolore magna </w:t>
      </w:r>
      <w:proofErr w:type="spellStart"/>
      <w:r w:rsidRPr="00C50970">
        <w:t>aliquyam</w:t>
      </w:r>
      <w:proofErr w:type="spellEnd"/>
      <w:r w:rsidRPr="00C50970">
        <w:t xml:space="preserve"> </w:t>
      </w:r>
      <w:proofErr w:type="spellStart"/>
      <w:r w:rsidRPr="00C50970">
        <w:t>erat</w:t>
      </w:r>
      <w:proofErr w:type="spellEnd"/>
      <w:r w:rsidRPr="00C50970">
        <w:t xml:space="preserve">, sed diam </w:t>
      </w:r>
      <w:proofErr w:type="spellStart"/>
      <w:r w:rsidRPr="00C50970">
        <w:t>voluptua</w:t>
      </w:r>
      <w:proofErr w:type="spellEnd"/>
      <w:r w:rsidRPr="00C50970">
        <w:t xml:space="preserve">. </w:t>
      </w:r>
      <w:r w:rsidRPr="00AF459B">
        <w:rPr>
          <w:lang w:val="fr-FR"/>
        </w:rPr>
        <w:t xml:space="preserve">At </w:t>
      </w:r>
      <w:proofErr w:type="spellStart"/>
      <w:r w:rsidRPr="00AF459B">
        <w:rPr>
          <w:lang w:val="fr-FR"/>
        </w:rPr>
        <w:t>vero</w:t>
      </w:r>
      <w:proofErr w:type="spellEnd"/>
      <w:r w:rsidRPr="00AF459B">
        <w:rPr>
          <w:lang w:val="fr-FR"/>
        </w:rPr>
        <w:t xml:space="preserve"> </w:t>
      </w:r>
      <w:proofErr w:type="spellStart"/>
      <w:r w:rsidRPr="00AF459B">
        <w:rPr>
          <w:lang w:val="fr-FR"/>
        </w:rPr>
        <w:t>eos</w:t>
      </w:r>
      <w:proofErr w:type="spellEnd"/>
      <w:r w:rsidRPr="00AF459B">
        <w:rPr>
          <w:lang w:val="fr-FR"/>
        </w:rPr>
        <w:t xml:space="preserve"> et </w:t>
      </w:r>
      <w:proofErr w:type="spellStart"/>
      <w:r w:rsidRPr="00AF459B">
        <w:rPr>
          <w:lang w:val="fr-FR"/>
        </w:rPr>
        <w:t>accusam</w:t>
      </w:r>
      <w:proofErr w:type="spellEnd"/>
      <w:r w:rsidRPr="00AF459B">
        <w:rPr>
          <w:lang w:val="fr-FR"/>
        </w:rPr>
        <w:t xml:space="preserve"> et </w:t>
      </w:r>
      <w:proofErr w:type="spellStart"/>
      <w:r w:rsidRPr="00AF459B">
        <w:rPr>
          <w:lang w:val="fr-FR"/>
        </w:rPr>
        <w:t>justo</w:t>
      </w:r>
      <w:proofErr w:type="spellEnd"/>
      <w:r w:rsidRPr="00AF459B">
        <w:rPr>
          <w:lang w:val="fr-FR"/>
        </w:rPr>
        <w:t xml:space="preserve"> duo </w:t>
      </w:r>
      <w:proofErr w:type="spellStart"/>
      <w:r w:rsidRPr="00AF459B">
        <w:rPr>
          <w:lang w:val="fr-FR"/>
        </w:rPr>
        <w:t>dolores</w:t>
      </w:r>
      <w:proofErr w:type="spellEnd"/>
      <w:r w:rsidRPr="00AF459B">
        <w:rPr>
          <w:lang w:val="fr-FR"/>
        </w:rPr>
        <w:t xml:space="preserve"> et </w:t>
      </w:r>
      <w:proofErr w:type="spellStart"/>
      <w:r w:rsidRPr="00AF459B">
        <w:rPr>
          <w:lang w:val="fr-FR"/>
        </w:rPr>
        <w:t>ea</w:t>
      </w:r>
      <w:proofErr w:type="spellEnd"/>
      <w:r w:rsidRPr="00AF459B">
        <w:rPr>
          <w:lang w:val="fr-FR"/>
        </w:rPr>
        <w:t xml:space="preserve"> </w:t>
      </w:r>
      <w:proofErr w:type="spellStart"/>
      <w:r w:rsidRPr="00AF459B">
        <w:rPr>
          <w:lang w:val="fr-FR"/>
        </w:rPr>
        <w:t>rebum</w:t>
      </w:r>
      <w:proofErr w:type="spellEnd"/>
      <w:r w:rsidRPr="00AF459B">
        <w:rPr>
          <w:lang w:val="fr-FR"/>
        </w:rPr>
        <w:t xml:space="preserve">. </w:t>
      </w:r>
      <w:r w:rsidRPr="00C50970">
        <w:t xml:space="preserve">Stet </w:t>
      </w:r>
      <w:proofErr w:type="spellStart"/>
      <w:r w:rsidRPr="00C50970">
        <w:t>clita</w:t>
      </w:r>
      <w:proofErr w:type="spellEnd"/>
      <w:r w:rsidRPr="00C50970">
        <w:t xml:space="preserve"> </w:t>
      </w:r>
      <w:proofErr w:type="spellStart"/>
      <w:r w:rsidRPr="00C50970">
        <w:t>kasd</w:t>
      </w:r>
      <w:proofErr w:type="spellEnd"/>
      <w:r w:rsidRPr="00C50970">
        <w:t xml:space="preserve"> </w:t>
      </w:r>
      <w:proofErr w:type="spellStart"/>
      <w:r w:rsidRPr="00C50970">
        <w:t>gubergren</w:t>
      </w:r>
      <w:proofErr w:type="spellEnd"/>
      <w:r w:rsidRPr="00C50970">
        <w:t xml:space="preserve">, no sea </w:t>
      </w:r>
      <w:proofErr w:type="spellStart"/>
      <w:r w:rsidRPr="00C50970">
        <w:t>takimata</w:t>
      </w:r>
      <w:proofErr w:type="spellEnd"/>
      <w:r w:rsidRPr="00C50970">
        <w:t xml:space="preserve"> </w:t>
      </w:r>
      <w:proofErr w:type="spellStart"/>
      <w:r w:rsidRPr="00C50970">
        <w:t>sanctus</w:t>
      </w:r>
      <w:proofErr w:type="spellEnd"/>
      <w:r w:rsidRPr="00C50970">
        <w:t xml:space="preserve"> est Lorem ipsum dolor sit </w:t>
      </w:r>
      <w:proofErr w:type="spellStart"/>
      <w:r w:rsidRPr="00C50970">
        <w:t>amet</w:t>
      </w:r>
      <w:proofErr w:type="spellEnd"/>
      <w:r w:rsidRPr="00C50970">
        <w:t xml:space="preserve">. Lorem ipsum dolor sit </w:t>
      </w:r>
      <w:proofErr w:type="spellStart"/>
      <w:r w:rsidRPr="00C50970">
        <w:t>amet</w:t>
      </w:r>
      <w:proofErr w:type="spellEnd"/>
      <w:r w:rsidRPr="00C50970">
        <w:t xml:space="preserve">, </w:t>
      </w:r>
      <w:proofErr w:type="spellStart"/>
      <w:r w:rsidRPr="00C50970">
        <w:t>consetetur</w:t>
      </w:r>
      <w:proofErr w:type="spellEnd"/>
      <w:r w:rsidRPr="00C50970">
        <w:t xml:space="preserve"> </w:t>
      </w:r>
      <w:proofErr w:type="spellStart"/>
      <w:r w:rsidRPr="00C50970">
        <w:t>sadipscing</w:t>
      </w:r>
      <w:proofErr w:type="spellEnd"/>
      <w:r w:rsidRPr="00C50970">
        <w:t xml:space="preserve"> </w:t>
      </w:r>
      <w:proofErr w:type="spellStart"/>
      <w:r w:rsidRPr="00C50970">
        <w:t>elitr</w:t>
      </w:r>
      <w:proofErr w:type="spellEnd"/>
      <w:r w:rsidRPr="00C50970">
        <w:t xml:space="preserve">, sed diam </w:t>
      </w:r>
      <w:proofErr w:type="spellStart"/>
      <w:r w:rsidRPr="00C50970">
        <w:t>nonumy</w:t>
      </w:r>
      <w:proofErr w:type="spellEnd"/>
      <w:r w:rsidRPr="00C50970">
        <w:t xml:space="preserve"> </w:t>
      </w:r>
      <w:proofErr w:type="spellStart"/>
      <w:r w:rsidRPr="00C50970">
        <w:t>eirmod</w:t>
      </w:r>
      <w:proofErr w:type="spellEnd"/>
      <w:r w:rsidRPr="00C50970">
        <w:t xml:space="preserve"> </w:t>
      </w:r>
      <w:proofErr w:type="spellStart"/>
      <w:r w:rsidRPr="00C50970">
        <w:t>tempor</w:t>
      </w:r>
      <w:proofErr w:type="spellEnd"/>
      <w:r w:rsidRPr="00C50970">
        <w:t xml:space="preserve"> </w:t>
      </w:r>
      <w:proofErr w:type="spellStart"/>
      <w:r w:rsidRPr="00C50970">
        <w:t>invidunt</w:t>
      </w:r>
      <w:proofErr w:type="spellEnd"/>
      <w:r w:rsidRPr="00C50970">
        <w:t xml:space="preserve"> </w:t>
      </w:r>
      <w:proofErr w:type="spellStart"/>
      <w:r w:rsidRPr="00C50970">
        <w:t>ut</w:t>
      </w:r>
      <w:proofErr w:type="spellEnd"/>
      <w:r w:rsidRPr="00C50970">
        <w:t xml:space="preserve"> labore et dolore magna </w:t>
      </w:r>
      <w:proofErr w:type="spellStart"/>
      <w:r w:rsidRPr="00C50970">
        <w:t>aliquyam</w:t>
      </w:r>
      <w:proofErr w:type="spellEnd"/>
      <w:r w:rsidRPr="00C50970">
        <w:t xml:space="preserve"> </w:t>
      </w:r>
      <w:proofErr w:type="spellStart"/>
      <w:r w:rsidRPr="00C50970">
        <w:t>erat</w:t>
      </w:r>
      <w:proofErr w:type="spellEnd"/>
      <w:r w:rsidRPr="00C50970">
        <w:t xml:space="preserve">, sed diam </w:t>
      </w:r>
      <w:proofErr w:type="spellStart"/>
      <w:r w:rsidRPr="00C50970">
        <w:t>voluptua</w:t>
      </w:r>
      <w:proofErr w:type="spellEnd"/>
      <w:r w:rsidRPr="00C50970">
        <w:t xml:space="preserve">. </w:t>
      </w:r>
      <w:r w:rsidRPr="00AF459B">
        <w:rPr>
          <w:lang w:val="fr-FR"/>
        </w:rPr>
        <w:t xml:space="preserve">At </w:t>
      </w:r>
      <w:proofErr w:type="spellStart"/>
      <w:r w:rsidRPr="00AF459B">
        <w:rPr>
          <w:lang w:val="fr-FR"/>
        </w:rPr>
        <w:t>vero</w:t>
      </w:r>
      <w:proofErr w:type="spellEnd"/>
      <w:r w:rsidRPr="00AF459B">
        <w:rPr>
          <w:lang w:val="fr-FR"/>
        </w:rPr>
        <w:t xml:space="preserve"> </w:t>
      </w:r>
      <w:proofErr w:type="spellStart"/>
      <w:r w:rsidRPr="00AF459B">
        <w:rPr>
          <w:lang w:val="fr-FR"/>
        </w:rPr>
        <w:t>eos</w:t>
      </w:r>
      <w:proofErr w:type="spellEnd"/>
      <w:r w:rsidRPr="00AF459B">
        <w:rPr>
          <w:lang w:val="fr-FR"/>
        </w:rPr>
        <w:t xml:space="preserve"> et </w:t>
      </w:r>
      <w:proofErr w:type="spellStart"/>
      <w:r w:rsidRPr="00AF459B">
        <w:rPr>
          <w:lang w:val="fr-FR"/>
        </w:rPr>
        <w:t>accusam</w:t>
      </w:r>
      <w:proofErr w:type="spellEnd"/>
      <w:r w:rsidRPr="00AF459B">
        <w:rPr>
          <w:lang w:val="fr-FR"/>
        </w:rPr>
        <w:t xml:space="preserve"> et </w:t>
      </w:r>
      <w:proofErr w:type="spellStart"/>
      <w:r w:rsidRPr="00AF459B">
        <w:rPr>
          <w:lang w:val="fr-FR"/>
        </w:rPr>
        <w:t>justo</w:t>
      </w:r>
      <w:proofErr w:type="spellEnd"/>
      <w:r w:rsidRPr="00AF459B">
        <w:rPr>
          <w:lang w:val="fr-FR"/>
        </w:rPr>
        <w:t xml:space="preserve"> duo </w:t>
      </w:r>
      <w:proofErr w:type="spellStart"/>
      <w:r w:rsidRPr="00AF459B">
        <w:rPr>
          <w:lang w:val="fr-FR"/>
        </w:rPr>
        <w:t>dolores</w:t>
      </w:r>
      <w:proofErr w:type="spellEnd"/>
      <w:r w:rsidRPr="00AF459B">
        <w:rPr>
          <w:lang w:val="fr-FR"/>
        </w:rPr>
        <w:t xml:space="preserve"> et </w:t>
      </w:r>
      <w:proofErr w:type="spellStart"/>
      <w:r w:rsidRPr="00AF459B">
        <w:rPr>
          <w:lang w:val="fr-FR"/>
        </w:rPr>
        <w:t>ea</w:t>
      </w:r>
      <w:proofErr w:type="spellEnd"/>
      <w:r w:rsidRPr="00AF459B">
        <w:rPr>
          <w:lang w:val="fr-FR"/>
        </w:rPr>
        <w:t xml:space="preserve"> </w:t>
      </w:r>
      <w:proofErr w:type="spellStart"/>
      <w:r w:rsidRPr="00AF459B">
        <w:rPr>
          <w:lang w:val="fr-FR"/>
        </w:rPr>
        <w:t>rebum</w:t>
      </w:r>
      <w:proofErr w:type="spellEnd"/>
      <w:r w:rsidRPr="00AF459B">
        <w:rPr>
          <w:lang w:val="fr-FR"/>
        </w:rPr>
        <w:t xml:space="preserve">. </w:t>
      </w:r>
      <w:r w:rsidRPr="00C50970">
        <w:t xml:space="preserve">Stet </w:t>
      </w:r>
      <w:proofErr w:type="spellStart"/>
      <w:r w:rsidRPr="00C50970">
        <w:t>clita</w:t>
      </w:r>
      <w:proofErr w:type="spellEnd"/>
      <w:r w:rsidRPr="00C50970">
        <w:t xml:space="preserve"> </w:t>
      </w:r>
      <w:proofErr w:type="spellStart"/>
      <w:r w:rsidRPr="00C50970">
        <w:t>kasd</w:t>
      </w:r>
      <w:proofErr w:type="spellEnd"/>
      <w:r w:rsidRPr="00C50970">
        <w:t xml:space="preserve"> </w:t>
      </w:r>
      <w:proofErr w:type="spellStart"/>
      <w:r w:rsidRPr="00C50970">
        <w:t>gubergren</w:t>
      </w:r>
      <w:proofErr w:type="spellEnd"/>
      <w:r w:rsidRPr="00C50970">
        <w:t xml:space="preserve">, no sea </w:t>
      </w:r>
      <w:proofErr w:type="spellStart"/>
      <w:r w:rsidRPr="00C50970">
        <w:t>takimata</w:t>
      </w:r>
      <w:proofErr w:type="spellEnd"/>
      <w:r w:rsidRPr="00C50970">
        <w:t xml:space="preserve"> </w:t>
      </w:r>
      <w:proofErr w:type="spellStart"/>
      <w:r w:rsidRPr="00C50970">
        <w:t>sanctus</w:t>
      </w:r>
      <w:proofErr w:type="spellEnd"/>
      <w:r w:rsidRPr="00C50970">
        <w:t xml:space="preserve"> est Lorem ipsum dolor sit </w:t>
      </w:r>
      <w:proofErr w:type="spellStart"/>
      <w:r w:rsidRPr="00C50970">
        <w:t>amet</w:t>
      </w:r>
      <w:proofErr w:type="spellEnd"/>
      <w:r w:rsidRPr="00C50970">
        <w:t>.</w:t>
      </w:r>
    </w:p>
    <w:p w14:paraId="3CBE21FD" w14:textId="77777777" w:rsidR="003D0171" w:rsidRDefault="003D0171" w:rsidP="003D0171">
      <w:pPr>
        <w:pStyle w:val="ISUDHeading1"/>
      </w:pPr>
      <w:r>
        <w:t>References</w:t>
      </w:r>
    </w:p>
    <w:p w14:paraId="652ABD00" w14:textId="77777777" w:rsidR="003D0171" w:rsidRPr="00545D00" w:rsidRDefault="003D0171" w:rsidP="00920DCA">
      <w:pPr>
        <w:pStyle w:val="ISUDReferences"/>
        <w:ind w:left="270" w:hangingChars="150" w:hanging="270"/>
      </w:pPr>
      <w:r w:rsidRPr="00545D00">
        <w:t>[1]</w:t>
      </w:r>
      <w:r w:rsidR="00545D00" w:rsidRPr="00545D00">
        <w:rPr>
          <w:rFonts w:hint="eastAsia"/>
        </w:rPr>
        <w:t xml:space="preserve"> </w:t>
      </w:r>
      <w:r w:rsidR="00234233" w:rsidRPr="00545D00">
        <w:t xml:space="preserve">Takeda Y: Measurement of velocity profile of mercury flow by ultrasound Doppler shift method, </w:t>
      </w:r>
      <w:proofErr w:type="spellStart"/>
      <w:r w:rsidR="00234233" w:rsidRPr="00545D00">
        <w:t>Nucl</w:t>
      </w:r>
      <w:proofErr w:type="spellEnd"/>
      <w:r w:rsidR="00234233" w:rsidRPr="00545D00">
        <w:t>. Technol. 79 (1987), 120-124.</w:t>
      </w:r>
    </w:p>
    <w:p w14:paraId="33A19DE4" w14:textId="77777777" w:rsidR="003D0171" w:rsidRPr="00966E00" w:rsidRDefault="003D0171" w:rsidP="00920DCA">
      <w:pPr>
        <w:pStyle w:val="ISUDReferences"/>
        <w:ind w:left="270" w:hangingChars="150" w:hanging="270"/>
        <w:rPr>
          <w:rFonts w:eastAsia="MS Mincho"/>
          <w:lang w:eastAsia="ja-JP"/>
        </w:rPr>
      </w:pPr>
      <w:r w:rsidRPr="00545D00">
        <w:t>[</w:t>
      </w:r>
      <w:r w:rsidR="00735FE8" w:rsidRPr="00545D00">
        <w:t>2</w:t>
      </w:r>
      <w:r w:rsidRPr="00545D00">
        <w:t>]</w:t>
      </w:r>
      <w:r w:rsidR="00545D00" w:rsidRPr="00545D00">
        <w:rPr>
          <w:rFonts w:hint="eastAsia"/>
        </w:rPr>
        <w:t xml:space="preserve"> </w:t>
      </w:r>
      <w:r w:rsidR="00234233" w:rsidRPr="00545D00">
        <w:t>Greenspan HP: The Theory of Rotating Fluids, Cambridge University Press, New York (1968).</w:t>
      </w:r>
    </w:p>
    <w:p w14:paraId="5A32F517" w14:textId="77777777" w:rsidR="00CC5E5B" w:rsidRDefault="00CC5E5B" w:rsidP="00920DCA">
      <w:pPr>
        <w:pStyle w:val="ISUDReferences"/>
        <w:ind w:left="270" w:hangingChars="150" w:hanging="270"/>
        <w:rPr>
          <w:rFonts w:eastAsia="MS Mincho"/>
          <w:lang w:eastAsia="ja-JP"/>
        </w:rPr>
      </w:pPr>
      <w:r w:rsidRPr="00966E00">
        <w:rPr>
          <w:rFonts w:eastAsia="MS Mincho" w:hint="eastAsia"/>
          <w:lang w:eastAsia="ja-JP"/>
        </w:rPr>
        <w:t xml:space="preserve">[3] </w:t>
      </w:r>
      <w:r w:rsidRPr="00CC5E5B">
        <w:rPr>
          <w:rFonts w:eastAsia="MS Mincho"/>
          <w:lang w:eastAsia="ja-JP"/>
        </w:rPr>
        <w:t xml:space="preserve">Tasaka Y, </w:t>
      </w:r>
      <w:r w:rsidRPr="00CC5E5B">
        <w:rPr>
          <w:rFonts w:eastAsia="MS Mincho" w:hint="eastAsia"/>
          <w:i/>
          <w:lang w:eastAsia="ja-JP"/>
        </w:rPr>
        <w:t>et al</w:t>
      </w:r>
      <w:r>
        <w:rPr>
          <w:rFonts w:eastAsia="MS Mincho" w:hint="eastAsia"/>
          <w:lang w:eastAsia="ja-JP"/>
        </w:rPr>
        <w:t>.:</w:t>
      </w:r>
      <w:r w:rsidRPr="00CC5E5B">
        <w:rPr>
          <w:rFonts w:eastAsia="MS Mincho"/>
          <w:lang w:eastAsia="ja-JP"/>
        </w:rPr>
        <w:t xml:space="preserve"> Estimating the effective viscosity of bubble suspensions in oscillatory shear flows by means of ultrasonic spinning </w:t>
      </w:r>
      <w:proofErr w:type="spellStart"/>
      <w:r w:rsidRPr="00CC5E5B">
        <w:rPr>
          <w:rFonts w:eastAsia="MS Mincho"/>
          <w:lang w:eastAsia="ja-JP"/>
        </w:rPr>
        <w:t>rheometry</w:t>
      </w:r>
      <w:proofErr w:type="spellEnd"/>
      <w:r w:rsidRPr="00CC5E5B">
        <w:rPr>
          <w:rFonts w:eastAsia="MS Mincho"/>
          <w:lang w:eastAsia="ja-JP"/>
        </w:rPr>
        <w:t>, Exp. Fluids, 56 (2015), 1867.</w:t>
      </w:r>
    </w:p>
    <w:p w14:paraId="6FF15536" w14:textId="77777777" w:rsidR="00CC5E5B" w:rsidRPr="00966E00" w:rsidRDefault="00CC5E5B" w:rsidP="00920DCA">
      <w:pPr>
        <w:pStyle w:val="ISUDReferences"/>
        <w:ind w:left="270" w:hangingChars="150" w:hanging="270"/>
        <w:rPr>
          <w:rFonts w:eastAsia="MS Mincho"/>
          <w:lang w:eastAsia="ja-JP"/>
        </w:rPr>
      </w:pPr>
      <w:r>
        <w:rPr>
          <w:rFonts w:eastAsia="MS Mincho" w:hint="eastAsia"/>
          <w:lang w:eastAsia="ja-JP"/>
        </w:rPr>
        <w:t>[4]</w:t>
      </w:r>
      <w:r w:rsidR="00FB729A">
        <w:rPr>
          <w:rFonts w:eastAsia="MS Mincho" w:hint="eastAsia"/>
          <w:lang w:eastAsia="ja-JP"/>
        </w:rPr>
        <w:t xml:space="preserve"> </w:t>
      </w:r>
      <w:proofErr w:type="spellStart"/>
      <w:r w:rsidR="00FB729A">
        <w:rPr>
          <w:rFonts w:eastAsia="MS Mincho" w:hint="eastAsia"/>
          <w:lang w:eastAsia="ja-JP"/>
        </w:rPr>
        <w:t>Kikura</w:t>
      </w:r>
      <w:proofErr w:type="spellEnd"/>
      <w:r w:rsidR="00FB729A">
        <w:rPr>
          <w:rFonts w:eastAsia="MS Mincho" w:hint="eastAsia"/>
          <w:lang w:eastAsia="ja-JP"/>
        </w:rPr>
        <w:t xml:space="preserve"> H &amp; Tasaka Y: Instructions for Proceedings of ISUD10, ISUD J., 5 (2016), 1-2.</w:t>
      </w:r>
    </w:p>
    <w:p w14:paraId="185EDB00" w14:textId="77777777" w:rsidR="004F7D2F" w:rsidRPr="006230E1" w:rsidRDefault="00545D00" w:rsidP="00920DCA">
      <w:pPr>
        <w:pStyle w:val="ISUDReferences"/>
        <w:ind w:left="270" w:hangingChars="150" w:hanging="270"/>
        <w:rPr>
          <w:rFonts w:cs="Arial"/>
          <w:szCs w:val="18"/>
          <w:lang w:val="en-GB"/>
        </w:rPr>
      </w:pPr>
      <w:r>
        <w:t>[</w:t>
      </w:r>
      <w:r w:rsidR="00CC5E5B" w:rsidRPr="00966E00">
        <w:rPr>
          <w:rFonts w:eastAsia="MS Mincho" w:hint="eastAsia"/>
          <w:lang w:eastAsia="ja-JP"/>
        </w:rPr>
        <w:t>5</w:t>
      </w:r>
      <w:r>
        <w:t>]</w:t>
      </w:r>
      <w:r w:rsidRPr="00545D00">
        <w:rPr>
          <w:rFonts w:hint="eastAsia"/>
        </w:rPr>
        <w:t xml:space="preserve"> </w:t>
      </w:r>
      <w:r w:rsidR="003D0171" w:rsidRPr="00545D00">
        <w:t>Notes can be included in the same way as literature references. Do not use footnotes!</w:t>
      </w:r>
    </w:p>
    <w:sectPr w:rsidR="004F7D2F" w:rsidRPr="006230E1" w:rsidSect="00986CF9">
      <w:type w:val="continuous"/>
      <w:pgSz w:w="11900" w:h="16840"/>
      <w:pgMar w:top="1418" w:right="1134" w:bottom="1418" w:left="1134" w:header="624" w:footer="284" w:gutter="0"/>
      <w:cols w:num="2" w:space="33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3542" w14:textId="77777777" w:rsidR="00CD3092" w:rsidRDefault="00CD3092">
      <w:r>
        <w:separator/>
      </w:r>
    </w:p>
  </w:endnote>
  <w:endnote w:type="continuationSeparator" w:id="0">
    <w:p w14:paraId="72B3FAC7" w14:textId="77777777" w:rsidR="00CD3092" w:rsidRDefault="00CD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6B9D" w14:textId="77777777" w:rsidR="00CD3092" w:rsidRDefault="00CD3092">
      <w:r>
        <w:separator/>
      </w:r>
    </w:p>
  </w:footnote>
  <w:footnote w:type="continuationSeparator" w:id="0">
    <w:p w14:paraId="15F99E1B" w14:textId="77777777" w:rsidR="00CD3092" w:rsidRDefault="00CD3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8037" w14:textId="36EFCF9D" w:rsidR="00BE40BC" w:rsidRPr="00056A6F" w:rsidRDefault="00BE40BC" w:rsidP="00056A6F">
    <w:pPr>
      <w:widowControl w:val="0"/>
      <w:autoSpaceDE w:val="0"/>
      <w:autoSpaceDN w:val="0"/>
      <w:adjustRightInd w:val="0"/>
      <w:spacing w:after="80"/>
      <w:jc w:val="right"/>
      <w:rPr>
        <w:rFonts w:ascii="Arial" w:hAnsi="Arial"/>
        <w:sz w:val="18"/>
        <w:lang w:eastAsia="ja-JP"/>
      </w:rPr>
    </w:pPr>
    <w:r w:rsidRPr="00056A6F">
      <w:rPr>
        <w:rFonts w:ascii="Arial" w:hAnsi="Arial" w:hint="eastAsia"/>
        <w:sz w:val="18"/>
        <w:lang w:eastAsia="ja-JP"/>
      </w:rPr>
      <w:t>1</w:t>
    </w:r>
    <w:r w:rsidR="00AF459B">
      <w:rPr>
        <w:rFonts w:ascii="Arial" w:hAnsi="Arial"/>
        <w:sz w:val="18"/>
        <w:lang w:eastAsia="ja-JP"/>
      </w:rPr>
      <w:t>5</w:t>
    </w:r>
    <w:r w:rsidRPr="00056A6F">
      <w:rPr>
        <w:rFonts w:ascii="Arial" w:hAnsi="Arial" w:hint="eastAsia"/>
        <w:sz w:val="18"/>
        <w:vertAlign w:val="superscript"/>
        <w:lang w:eastAsia="ja-JP"/>
      </w:rPr>
      <w:t>th</w:t>
    </w:r>
    <w:r w:rsidRPr="00056A6F">
      <w:rPr>
        <w:rFonts w:ascii="Arial" w:hAnsi="Arial" w:hint="eastAsia"/>
        <w:sz w:val="18"/>
        <w:lang w:eastAsia="ja-JP"/>
      </w:rPr>
      <w:t xml:space="preserve"> International Symposium on Ultrasonic Doppler Methods</w:t>
    </w:r>
    <w:r w:rsidR="00544858" w:rsidRPr="00056A6F">
      <w:rPr>
        <w:rFonts w:ascii="Arial" w:hAnsi="Arial" w:hint="eastAsia"/>
        <w:sz w:val="18"/>
        <w:lang w:eastAsia="ja-JP"/>
      </w:rPr>
      <w:t xml:space="preserve"> </w:t>
    </w:r>
    <w:r w:rsidRPr="00056A6F">
      <w:rPr>
        <w:rFonts w:ascii="Arial" w:hAnsi="Arial" w:hint="eastAsia"/>
        <w:sz w:val="18"/>
        <w:lang w:eastAsia="ja-JP"/>
      </w:rPr>
      <w:t>for Fluid Mechanics and Fluid Engineering</w:t>
    </w:r>
    <w:r w:rsidR="00056A6F">
      <w:rPr>
        <w:rFonts w:ascii="Arial" w:hAnsi="Arial"/>
        <w:sz w:val="18"/>
        <w:lang w:eastAsia="ja-JP"/>
      </w:rPr>
      <w:br/>
    </w:r>
    <w:r w:rsidR="00AF459B">
      <w:rPr>
        <w:rFonts w:ascii="Arial" w:hAnsi="Arial"/>
        <w:sz w:val="18"/>
        <w:lang w:eastAsia="ja-JP"/>
      </w:rPr>
      <w:t>LEGI, Univ. Grenoble Alpes</w:t>
    </w:r>
    <w:r w:rsidR="003F6606">
      <w:rPr>
        <w:rFonts w:ascii="Arial" w:hAnsi="Arial"/>
        <w:sz w:val="18"/>
        <w:lang w:eastAsia="ja-JP"/>
      </w:rPr>
      <w:t>,</w:t>
    </w:r>
    <w:r w:rsidR="00C83861">
      <w:rPr>
        <w:rFonts w:ascii="Arial" w:hAnsi="Arial"/>
        <w:sz w:val="18"/>
        <w:lang w:eastAsia="ja-JP"/>
      </w:rPr>
      <w:t xml:space="preserve"> </w:t>
    </w:r>
    <w:r w:rsidR="00AF459B">
      <w:rPr>
        <w:rFonts w:ascii="Arial" w:hAnsi="Arial"/>
        <w:sz w:val="18"/>
        <w:lang w:eastAsia="ja-JP"/>
      </w:rPr>
      <w:t>France</w:t>
    </w:r>
    <w:r w:rsidR="00544858" w:rsidRPr="00056A6F">
      <w:rPr>
        <w:rFonts w:ascii="Arial" w:hAnsi="Arial" w:hint="eastAsia"/>
        <w:sz w:val="18"/>
        <w:lang w:eastAsia="ja-JP"/>
      </w:rPr>
      <w:t xml:space="preserve"> (</w:t>
    </w:r>
    <w:r w:rsidR="00AF459B">
      <w:rPr>
        <w:rFonts w:ascii="Arial" w:hAnsi="Arial"/>
        <w:sz w:val="18"/>
        <w:lang w:eastAsia="ja-JP"/>
      </w:rPr>
      <w:t>3</w:t>
    </w:r>
    <w:r w:rsidR="00D80D70">
      <w:rPr>
        <w:rFonts w:ascii="Arial" w:hAnsi="Arial"/>
        <w:sz w:val="18"/>
        <w:lang w:eastAsia="ja-JP"/>
      </w:rPr>
      <w:t>.</w:t>
    </w:r>
    <w:r w:rsidR="00D80D70">
      <w:rPr>
        <w:rFonts w:ascii="Arial" w:hAnsi="Arial" w:hint="eastAsia"/>
        <w:sz w:val="18"/>
        <w:lang w:eastAsia="ja-JP"/>
      </w:rPr>
      <w:t>-</w:t>
    </w:r>
    <w:r w:rsidR="00AF459B">
      <w:rPr>
        <w:rFonts w:ascii="Arial" w:hAnsi="Arial"/>
        <w:sz w:val="18"/>
        <w:lang w:eastAsia="ja-JP"/>
      </w:rPr>
      <w:t>7</w:t>
    </w:r>
    <w:r w:rsidR="00544858" w:rsidRPr="00056A6F">
      <w:rPr>
        <w:rFonts w:ascii="Arial" w:hAnsi="Arial" w:hint="eastAsia"/>
        <w:sz w:val="18"/>
        <w:lang w:eastAsia="ja-JP"/>
      </w:rPr>
      <w:t>.</w:t>
    </w:r>
    <w:r w:rsidR="00D80D70">
      <w:rPr>
        <w:rFonts w:ascii="Arial" w:hAnsi="Arial" w:hint="eastAsia"/>
        <w:sz w:val="18"/>
        <w:lang w:eastAsia="ja-JP"/>
      </w:rPr>
      <w:t xml:space="preserve"> </w:t>
    </w:r>
    <w:r w:rsidR="00AF459B">
      <w:rPr>
        <w:rFonts w:ascii="Arial" w:hAnsi="Arial"/>
        <w:sz w:val="18"/>
        <w:lang w:eastAsia="ja-JP"/>
      </w:rPr>
      <w:t>May</w:t>
    </w:r>
    <w:r w:rsidR="00056A6F" w:rsidRPr="00056A6F">
      <w:rPr>
        <w:rFonts w:ascii="Arial" w:hAnsi="Arial"/>
        <w:sz w:val="18"/>
        <w:lang w:eastAsia="ja-JP"/>
      </w:rPr>
      <w:t xml:space="preserve"> 20</w:t>
    </w:r>
    <w:r w:rsidR="00B33FAD">
      <w:rPr>
        <w:rFonts w:ascii="Arial" w:hAnsi="Arial"/>
        <w:sz w:val="18"/>
        <w:lang w:eastAsia="ja-JP"/>
      </w:rPr>
      <w:t>2</w:t>
    </w:r>
    <w:r w:rsidR="00AF459B">
      <w:rPr>
        <w:rFonts w:ascii="Arial" w:hAnsi="Arial"/>
        <w:sz w:val="18"/>
        <w:lang w:eastAsia="ja-JP"/>
      </w:rPr>
      <w:t>6</w:t>
    </w:r>
    <w:r w:rsidR="00544858" w:rsidRPr="00056A6F">
      <w:rPr>
        <w:rFonts w:ascii="Arial" w:hAnsi="Arial" w:hint="eastAsia"/>
        <w:sz w:val="18"/>
        <w:lang w:eastAsia="ja-JP"/>
      </w:rPr>
      <w:t>)</w:t>
    </w:r>
  </w:p>
  <w:p w14:paraId="7E22ABF9" w14:textId="77777777" w:rsidR="00BE40BC" w:rsidRDefault="00BE40BC" w:rsidP="00BE40BC">
    <w:pPr>
      <w:widowControl w:val="0"/>
      <w:autoSpaceDE w:val="0"/>
      <w:autoSpaceDN w:val="0"/>
      <w:adjustRightInd w:val="0"/>
      <w:spacing w:afterLines="50" w:after="120"/>
      <w:jc w:val="right"/>
      <w:rPr>
        <w:rFonts w:ascii="Arial" w:hAnsi="Arial"/>
        <w:sz w:val="2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84A4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EC0F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F614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2E14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0093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86ED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60D6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DAB3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4211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68C3F4"/>
    <w:lvl w:ilvl="0">
      <w:start w:val="1"/>
      <w:numFmt w:val="bullet"/>
      <w:lvlText w:val=""/>
      <w:lvlJc w:val="left"/>
      <w:pPr>
        <w:tabs>
          <w:tab w:val="num" w:pos="360"/>
        </w:tabs>
        <w:ind w:left="360" w:hanging="360"/>
      </w:pPr>
      <w:rPr>
        <w:rFonts w:ascii="Symbol" w:hAnsi="Symbol" w:hint="default"/>
      </w:rPr>
    </w:lvl>
  </w:abstractNum>
  <w:num w:numId="1" w16cid:durableId="1593977534">
    <w:abstractNumId w:val="8"/>
  </w:num>
  <w:num w:numId="2" w16cid:durableId="1730954730">
    <w:abstractNumId w:val="3"/>
  </w:num>
  <w:num w:numId="3" w16cid:durableId="378286662">
    <w:abstractNumId w:val="2"/>
  </w:num>
  <w:num w:numId="4" w16cid:durableId="1468549445">
    <w:abstractNumId w:val="1"/>
  </w:num>
  <w:num w:numId="5" w16cid:durableId="66542888">
    <w:abstractNumId w:val="0"/>
  </w:num>
  <w:num w:numId="6" w16cid:durableId="1415395958">
    <w:abstractNumId w:val="9"/>
  </w:num>
  <w:num w:numId="7" w16cid:durableId="1398476524">
    <w:abstractNumId w:val="7"/>
  </w:num>
  <w:num w:numId="8" w16cid:durableId="595359026">
    <w:abstractNumId w:val="6"/>
  </w:num>
  <w:num w:numId="9" w16cid:durableId="1775321122">
    <w:abstractNumId w:val="5"/>
  </w:num>
  <w:num w:numId="10" w16cid:durableId="340009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removePersonalInformation/>
  <w:removeDateAndTime/>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5C"/>
    <w:rsid w:val="0002045C"/>
    <w:rsid w:val="00056A6F"/>
    <w:rsid w:val="00065E8D"/>
    <w:rsid w:val="00072FCC"/>
    <w:rsid w:val="000A1F6E"/>
    <w:rsid w:val="000A7BA7"/>
    <w:rsid w:val="000B477D"/>
    <w:rsid w:val="000B5B23"/>
    <w:rsid w:val="000C47B0"/>
    <w:rsid w:val="000E7752"/>
    <w:rsid w:val="000F077B"/>
    <w:rsid w:val="000F4424"/>
    <w:rsid w:val="00117AA8"/>
    <w:rsid w:val="001249C6"/>
    <w:rsid w:val="00146D13"/>
    <w:rsid w:val="00171660"/>
    <w:rsid w:val="00183FEC"/>
    <w:rsid w:val="001961DC"/>
    <w:rsid w:val="001A5EE1"/>
    <w:rsid w:val="001B3AD4"/>
    <w:rsid w:val="001D7C23"/>
    <w:rsid w:val="00200703"/>
    <w:rsid w:val="002072FA"/>
    <w:rsid w:val="00213327"/>
    <w:rsid w:val="002157F7"/>
    <w:rsid w:val="00225C2F"/>
    <w:rsid w:val="00234233"/>
    <w:rsid w:val="00262DAD"/>
    <w:rsid w:val="002828DE"/>
    <w:rsid w:val="002B6D9B"/>
    <w:rsid w:val="002C2D2F"/>
    <w:rsid w:val="002F3A75"/>
    <w:rsid w:val="0030013F"/>
    <w:rsid w:val="0031547E"/>
    <w:rsid w:val="003437B1"/>
    <w:rsid w:val="003673E1"/>
    <w:rsid w:val="00383987"/>
    <w:rsid w:val="003908EC"/>
    <w:rsid w:val="003C6479"/>
    <w:rsid w:val="003D0171"/>
    <w:rsid w:val="003D04CB"/>
    <w:rsid w:val="003F6606"/>
    <w:rsid w:val="003F6A1D"/>
    <w:rsid w:val="00411F35"/>
    <w:rsid w:val="00425C8F"/>
    <w:rsid w:val="00457DA0"/>
    <w:rsid w:val="00460C4D"/>
    <w:rsid w:val="00462B00"/>
    <w:rsid w:val="00470ECC"/>
    <w:rsid w:val="0048753F"/>
    <w:rsid w:val="00492F78"/>
    <w:rsid w:val="004A192C"/>
    <w:rsid w:val="004A33FD"/>
    <w:rsid w:val="004A6E30"/>
    <w:rsid w:val="004C0D93"/>
    <w:rsid w:val="004E303A"/>
    <w:rsid w:val="004E3FA1"/>
    <w:rsid w:val="004F7D2F"/>
    <w:rsid w:val="00507184"/>
    <w:rsid w:val="00544858"/>
    <w:rsid w:val="00545D00"/>
    <w:rsid w:val="00546A5D"/>
    <w:rsid w:val="005A39EC"/>
    <w:rsid w:val="005B3FF3"/>
    <w:rsid w:val="005F12F2"/>
    <w:rsid w:val="006230E1"/>
    <w:rsid w:val="00650ACE"/>
    <w:rsid w:val="00665136"/>
    <w:rsid w:val="006A12E1"/>
    <w:rsid w:val="006C6FE0"/>
    <w:rsid w:val="006E5D40"/>
    <w:rsid w:val="006F4932"/>
    <w:rsid w:val="00735FE8"/>
    <w:rsid w:val="0074441C"/>
    <w:rsid w:val="007557A0"/>
    <w:rsid w:val="00762E3C"/>
    <w:rsid w:val="00785A71"/>
    <w:rsid w:val="00787BB5"/>
    <w:rsid w:val="007A1165"/>
    <w:rsid w:val="007A6EE3"/>
    <w:rsid w:val="007B603E"/>
    <w:rsid w:val="007D734E"/>
    <w:rsid w:val="007D7BE9"/>
    <w:rsid w:val="007F5BBC"/>
    <w:rsid w:val="0081694F"/>
    <w:rsid w:val="00823FCB"/>
    <w:rsid w:val="00840DFE"/>
    <w:rsid w:val="00841B4D"/>
    <w:rsid w:val="00870013"/>
    <w:rsid w:val="0089191B"/>
    <w:rsid w:val="008B476B"/>
    <w:rsid w:val="008B7CD7"/>
    <w:rsid w:val="008C02D4"/>
    <w:rsid w:val="008D060F"/>
    <w:rsid w:val="008E33C6"/>
    <w:rsid w:val="008E379D"/>
    <w:rsid w:val="00903FFC"/>
    <w:rsid w:val="009138FB"/>
    <w:rsid w:val="00920DCA"/>
    <w:rsid w:val="00945E6B"/>
    <w:rsid w:val="00952D2A"/>
    <w:rsid w:val="00966E00"/>
    <w:rsid w:val="00986CF9"/>
    <w:rsid w:val="009B27FF"/>
    <w:rsid w:val="009C1DF4"/>
    <w:rsid w:val="009E4A48"/>
    <w:rsid w:val="009F1867"/>
    <w:rsid w:val="00A1406A"/>
    <w:rsid w:val="00A16129"/>
    <w:rsid w:val="00A16E32"/>
    <w:rsid w:val="00A22C0B"/>
    <w:rsid w:val="00A25C5F"/>
    <w:rsid w:val="00A40BC1"/>
    <w:rsid w:val="00A4659B"/>
    <w:rsid w:val="00A46680"/>
    <w:rsid w:val="00A5181D"/>
    <w:rsid w:val="00A634AF"/>
    <w:rsid w:val="00A95F18"/>
    <w:rsid w:val="00AD376D"/>
    <w:rsid w:val="00AE0475"/>
    <w:rsid w:val="00AE52F9"/>
    <w:rsid w:val="00AF459B"/>
    <w:rsid w:val="00B00F31"/>
    <w:rsid w:val="00B06EFA"/>
    <w:rsid w:val="00B3033F"/>
    <w:rsid w:val="00B329F6"/>
    <w:rsid w:val="00B33FAD"/>
    <w:rsid w:val="00B376D2"/>
    <w:rsid w:val="00B5762E"/>
    <w:rsid w:val="00B613D8"/>
    <w:rsid w:val="00B81AEA"/>
    <w:rsid w:val="00B935E2"/>
    <w:rsid w:val="00BA0CA4"/>
    <w:rsid w:val="00BB4A66"/>
    <w:rsid w:val="00BC5C87"/>
    <w:rsid w:val="00BD51B0"/>
    <w:rsid w:val="00BE1911"/>
    <w:rsid w:val="00BE40BC"/>
    <w:rsid w:val="00BF58A3"/>
    <w:rsid w:val="00C10E96"/>
    <w:rsid w:val="00C26229"/>
    <w:rsid w:val="00C30258"/>
    <w:rsid w:val="00C40EEB"/>
    <w:rsid w:val="00C50970"/>
    <w:rsid w:val="00C5345D"/>
    <w:rsid w:val="00C5418C"/>
    <w:rsid w:val="00C72B8B"/>
    <w:rsid w:val="00C83861"/>
    <w:rsid w:val="00C83F56"/>
    <w:rsid w:val="00C8507B"/>
    <w:rsid w:val="00C9453C"/>
    <w:rsid w:val="00CA4EDA"/>
    <w:rsid w:val="00CC43AA"/>
    <w:rsid w:val="00CC5E5B"/>
    <w:rsid w:val="00CD3092"/>
    <w:rsid w:val="00CD5C3A"/>
    <w:rsid w:val="00D02DD3"/>
    <w:rsid w:val="00D05597"/>
    <w:rsid w:val="00D06D7A"/>
    <w:rsid w:val="00D1368F"/>
    <w:rsid w:val="00D15590"/>
    <w:rsid w:val="00D21542"/>
    <w:rsid w:val="00D32441"/>
    <w:rsid w:val="00D475CE"/>
    <w:rsid w:val="00D80D70"/>
    <w:rsid w:val="00D942C3"/>
    <w:rsid w:val="00D94E87"/>
    <w:rsid w:val="00DA4BE5"/>
    <w:rsid w:val="00DD4E17"/>
    <w:rsid w:val="00DD5DCA"/>
    <w:rsid w:val="00DF312A"/>
    <w:rsid w:val="00E1532D"/>
    <w:rsid w:val="00E21306"/>
    <w:rsid w:val="00E244BB"/>
    <w:rsid w:val="00E33AC8"/>
    <w:rsid w:val="00E352CB"/>
    <w:rsid w:val="00E54676"/>
    <w:rsid w:val="00E65168"/>
    <w:rsid w:val="00E94A1D"/>
    <w:rsid w:val="00EB3376"/>
    <w:rsid w:val="00EB7D87"/>
    <w:rsid w:val="00EF4F87"/>
    <w:rsid w:val="00F028C1"/>
    <w:rsid w:val="00F03DFC"/>
    <w:rsid w:val="00F24021"/>
    <w:rsid w:val="00F2561E"/>
    <w:rsid w:val="00F320B7"/>
    <w:rsid w:val="00F605E0"/>
    <w:rsid w:val="00F61636"/>
    <w:rsid w:val="00F90F89"/>
    <w:rsid w:val="00FA2762"/>
    <w:rsid w:val="00FA3863"/>
    <w:rsid w:val="00FA47C0"/>
    <w:rsid w:val="00FA6220"/>
    <w:rsid w:val="00FB729A"/>
    <w:rsid w:val="00FE39F6"/>
    <w:rsid w:val="00FE663A"/>
    <w:rsid w:val="00FF4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E307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eastAsia="en-US"/>
    </w:rPr>
  </w:style>
  <w:style w:type="paragraph" w:styleId="Heading2">
    <w:name w:val="heading 2"/>
    <w:basedOn w:val="Normal"/>
    <w:next w:val="Normal"/>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ISUDFigure">
    <w:name w:val="ISUD Figure"/>
    <w:basedOn w:val="ISUDBodyText"/>
    <w:qFormat/>
    <w:pPr>
      <w:spacing w:before="200" w:after="120"/>
      <w:jc w:val="center"/>
    </w:pPr>
  </w:style>
  <w:style w:type="paragraph" w:customStyle="1" w:styleId="ISUDKeywords">
    <w:name w:val="ISUD Keywords"/>
    <w:basedOn w:val="ISUDAbstractText"/>
    <w:link w:val="ISUDKeywordsChar"/>
    <w:qFormat/>
    <w:pPr>
      <w:spacing w:after="320"/>
    </w:pPr>
  </w:style>
  <w:style w:type="paragraph" w:customStyle="1" w:styleId="ISUDAuthorsAddress">
    <w:name w:val="ISUD Authors Address"/>
    <w:basedOn w:val="Normal"/>
    <w:qFormat/>
    <w:rsid w:val="00A1406A"/>
    <w:pPr>
      <w:widowControl w:val="0"/>
      <w:autoSpaceDE w:val="0"/>
      <w:autoSpaceDN w:val="0"/>
      <w:adjustRightInd w:val="0"/>
      <w:ind w:left="567" w:right="845"/>
    </w:pPr>
    <w:rPr>
      <w:rFonts w:ascii="Arial" w:hAnsi="Arial"/>
      <w:sz w:val="18"/>
      <w:szCs w:val="20"/>
      <w:lang w:eastAsia="ja-JP"/>
    </w:rPr>
  </w:style>
  <w:style w:type="paragraph" w:customStyle="1" w:styleId="ISUDAbstractText">
    <w:name w:val="ISUD Abstract_Text"/>
    <w:basedOn w:val="Normal"/>
    <w:link w:val="ISUDAbstractTextChar"/>
    <w:qFormat/>
    <w:rsid w:val="00EB3376"/>
    <w:pPr>
      <w:widowControl w:val="0"/>
      <w:autoSpaceDE w:val="0"/>
      <w:autoSpaceDN w:val="0"/>
      <w:adjustRightInd w:val="0"/>
      <w:spacing w:before="240" w:after="80"/>
      <w:ind w:left="567" w:right="845"/>
      <w:jc w:val="both"/>
    </w:pPr>
    <w:rPr>
      <w:rFonts w:ascii="Times" w:hAnsi="Times"/>
      <w:sz w:val="18"/>
      <w:szCs w:val="18"/>
    </w:rPr>
  </w:style>
  <w:style w:type="paragraph" w:customStyle="1" w:styleId="ISUDHeading1">
    <w:name w:val="ISUD Heading1"/>
    <w:basedOn w:val="Normal"/>
    <w:next w:val="ISUDBodyText"/>
    <w:rsid w:val="00545D00"/>
    <w:pPr>
      <w:spacing w:before="200" w:after="80"/>
    </w:pPr>
    <w:rPr>
      <w:rFonts w:ascii="Helvetica" w:hAnsi="Helvetica"/>
      <w:b/>
      <w:sz w:val="22"/>
    </w:rPr>
  </w:style>
  <w:style w:type="paragraph" w:customStyle="1" w:styleId="ISUDHeading2">
    <w:name w:val="ISUD Heading2"/>
    <w:basedOn w:val="Heading2"/>
    <w:next w:val="ISUDBodyText"/>
    <w:qFormat/>
    <w:pPr>
      <w:spacing w:before="0" w:after="80"/>
    </w:pPr>
    <w:rPr>
      <w:sz w:val="20"/>
    </w:rPr>
  </w:style>
  <w:style w:type="paragraph" w:customStyle="1" w:styleId="ISUDBodyText">
    <w:name w:val="ISUD Body Text"/>
    <w:basedOn w:val="Normal"/>
    <w:link w:val="ISUDBodyTextChar"/>
    <w:qFormat/>
    <w:rsid w:val="00545D00"/>
    <w:pPr>
      <w:widowControl w:val="0"/>
      <w:autoSpaceDE w:val="0"/>
      <w:autoSpaceDN w:val="0"/>
      <w:adjustRightInd w:val="0"/>
      <w:spacing w:after="80"/>
      <w:jc w:val="both"/>
    </w:pPr>
    <w:rPr>
      <w:rFonts w:ascii="Times" w:hAnsi="Times"/>
      <w:sz w:val="20"/>
      <w:szCs w:val="20"/>
    </w:rPr>
  </w:style>
  <w:style w:type="paragraph" w:customStyle="1" w:styleId="ISUDTableCaption">
    <w:name w:val="ISUD Table Caption"/>
    <w:basedOn w:val="ISUDBodyText"/>
    <w:rsid w:val="00CA4EDA"/>
    <w:pPr>
      <w:spacing w:before="200"/>
      <w:jc w:val="left"/>
    </w:pPr>
    <w:rPr>
      <w:sz w:val="18"/>
    </w:rPr>
  </w:style>
  <w:style w:type="paragraph" w:customStyle="1" w:styleId="ISUDTableText">
    <w:name w:val="ISUD TableText"/>
    <w:basedOn w:val="ISUDBodyText"/>
    <w:link w:val="ISUDTableTextChar"/>
    <w:qFormat/>
    <w:rsid w:val="006E5D40"/>
    <w:pPr>
      <w:spacing w:before="40" w:after="40"/>
    </w:pPr>
    <w:rPr>
      <w:sz w:val="18"/>
    </w:rPr>
  </w:style>
  <w:style w:type="paragraph" w:customStyle="1" w:styleId="ISUDFigureCaption">
    <w:name w:val="ISUD Figure Caption"/>
    <w:basedOn w:val="ISUDTableCaption"/>
    <w:next w:val="ISUDBodyText"/>
    <w:qFormat/>
    <w:rsid w:val="00CC5E5B"/>
    <w:pPr>
      <w:spacing w:before="80" w:after="200"/>
      <w:jc w:val="both"/>
    </w:pPr>
  </w:style>
  <w:style w:type="paragraph" w:customStyle="1" w:styleId="ISUDEquation">
    <w:name w:val="ISUD Equation"/>
    <w:basedOn w:val="ISUDBodyText"/>
    <w:link w:val="ISUDEquation0"/>
    <w:qFormat/>
    <w:pPr>
      <w:jc w:val="right"/>
    </w:pPr>
  </w:style>
  <w:style w:type="paragraph" w:customStyle="1" w:styleId="ISUDTitle">
    <w:name w:val="ISUD Title"/>
    <w:basedOn w:val="Normal"/>
    <w:qFormat/>
    <w:rsid w:val="0074441C"/>
    <w:pPr>
      <w:widowControl w:val="0"/>
      <w:autoSpaceDE w:val="0"/>
      <w:autoSpaceDN w:val="0"/>
      <w:adjustRightInd w:val="0"/>
      <w:spacing w:after="280"/>
      <w:jc w:val="both"/>
    </w:pPr>
    <w:rPr>
      <w:rFonts w:ascii="Arial" w:hAnsi="Arial"/>
      <w:b/>
      <w:sz w:val="28"/>
      <w:szCs w:val="28"/>
      <w:lang w:eastAsia="ja-JP"/>
    </w:rPr>
  </w:style>
  <w:style w:type="paragraph" w:customStyle="1" w:styleId="ISUDAuthorsNames">
    <w:name w:val="ISUD Authors Names"/>
    <w:basedOn w:val="Normal"/>
    <w:qFormat/>
    <w:rsid w:val="00EB3376"/>
    <w:pPr>
      <w:widowControl w:val="0"/>
      <w:autoSpaceDE w:val="0"/>
      <w:autoSpaceDN w:val="0"/>
      <w:adjustRightInd w:val="0"/>
      <w:spacing w:after="80"/>
      <w:ind w:left="567" w:right="845"/>
    </w:pPr>
    <w:rPr>
      <w:rFonts w:ascii="Arial" w:hAnsi="Arial"/>
      <w:sz w:val="22"/>
    </w:rPr>
  </w:style>
  <w:style w:type="paragraph" w:customStyle="1" w:styleId="ISUDReferences">
    <w:name w:val="ISUD References"/>
    <w:basedOn w:val="Normal"/>
    <w:qFormat/>
    <w:rsid w:val="00545D00"/>
    <w:pPr>
      <w:widowControl w:val="0"/>
      <w:autoSpaceDE w:val="0"/>
      <w:autoSpaceDN w:val="0"/>
      <w:adjustRightInd w:val="0"/>
      <w:jc w:val="both"/>
    </w:pPr>
    <w:rPr>
      <w:rFonts w:ascii="Times" w:eastAsia="Times" w:hAnsi="Times"/>
      <w:sz w:val="18"/>
      <w:szCs w:val="20"/>
    </w:rPr>
  </w:style>
  <w:style w:type="paragraph" w:styleId="DocumentMap">
    <w:name w:val="Document Map"/>
    <w:basedOn w:val="Normal"/>
    <w:semiHidden/>
    <w:rsid w:val="00546A5D"/>
    <w:pPr>
      <w:shd w:val="clear" w:color="auto" w:fill="000080"/>
    </w:pPr>
    <w:rPr>
      <w:rFonts w:ascii="Tahoma" w:hAnsi="Tahoma" w:cs="Tahoma"/>
      <w:sz w:val="20"/>
      <w:szCs w:val="20"/>
    </w:rPr>
  </w:style>
  <w:style w:type="character" w:customStyle="1" w:styleId="ISUDBodyTextChar">
    <w:name w:val="ISUD Body Text Char"/>
    <w:link w:val="ISUDBodyText"/>
    <w:rsid w:val="00545D00"/>
    <w:rPr>
      <w:rFonts w:ascii="Times" w:hAnsi="Times"/>
      <w:lang w:eastAsia="en-US"/>
    </w:rPr>
  </w:style>
  <w:style w:type="character" w:customStyle="1" w:styleId="ISUDTableTextChar">
    <w:name w:val="ISUD TableText Char"/>
    <w:link w:val="ISUDTableText"/>
    <w:rsid w:val="006E5D40"/>
    <w:rPr>
      <w:rFonts w:ascii="Times" w:hAnsi="Times"/>
      <w:sz w:val="18"/>
      <w:lang w:eastAsia="en-US"/>
    </w:rPr>
  </w:style>
  <w:style w:type="paragraph" w:customStyle="1" w:styleId="ISUDKeywordsBold">
    <w:name w:val="ISUD Keywords Bold"/>
    <w:basedOn w:val="ISUDKeywords"/>
    <w:next w:val="ISUDBodyText"/>
    <w:link w:val="ISUDKeywordsBoldCharChar"/>
    <w:rsid w:val="00A634AF"/>
    <w:rPr>
      <w:b/>
      <w:bCs/>
    </w:rPr>
  </w:style>
  <w:style w:type="character" w:customStyle="1" w:styleId="ISUDAbstractTextChar">
    <w:name w:val="ISUD Abstract_Text Char"/>
    <w:link w:val="ISUDAbstractText"/>
    <w:rsid w:val="00EB3376"/>
    <w:rPr>
      <w:rFonts w:ascii="Times" w:hAnsi="Times"/>
      <w:sz w:val="18"/>
      <w:szCs w:val="18"/>
      <w:lang w:eastAsia="en-US"/>
    </w:rPr>
  </w:style>
  <w:style w:type="character" w:customStyle="1" w:styleId="ISUDKeywordsChar">
    <w:name w:val="ISUD Keywords Char"/>
    <w:basedOn w:val="ISUDAbstractTextChar"/>
    <w:link w:val="ISUDKeywords"/>
    <w:rsid w:val="00A634AF"/>
    <w:rPr>
      <w:rFonts w:ascii="Times" w:hAnsi="Times"/>
      <w:sz w:val="18"/>
      <w:szCs w:val="18"/>
      <w:lang w:eastAsia="en-US"/>
    </w:rPr>
  </w:style>
  <w:style w:type="character" w:customStyle="1" w:styleId="ISUDKeywordsBoldCharChar">
    <w:name w:val="ISUD Keywords Bold Char Char"/>
    <w:link w:val="ISUDKeywordsBold"/>
    <w:rsid w:val="00A634AF"/>
    <w:rPr>
      <w:rFonts w:ascii="Arial" w:hAnsi="Arial"/>
      <w:b/>
      <w:bCs/>
      <w:sz w:val="18"/>
      <w:szCs w:val="18"/>
      <w:lang w:val="en-US" w:eastAsia="en-US" w:bidi="ar-SA"/>
    </w:rPr>
  </w:style>
  <w:style w:type="table" w:styleId="TableGrid">
    <w:name w:val="Table Grid"/>
    <w:basedOn w:val="TableNormal"/>
    <w:rsid w:val="00DD5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16129"/>
    <w:rPr>
      <w:rFonts w:ascii="Courier New" w:hAnsi="Courier New" w:cs="Courier New"/>
      <w:sz w:val="20"/>
      <w:szCs w:val="20"/>
      <w:lang w:val="de-DE" w:eastAsia="de-DE"/>
    </w:rPr>
  </w:style>
  <w:style w:type="character" w:styleId="Strong">
    <w:name w:val="Strong"/>
    <w:rsid w:val="00D05597"/>
    <w:rPr>
      <w:b/>
      <w:bCs/>
    </w:rPr>
  </w:style>
  <w:style w:type="paragraph" w:customStyle="1" w:styleId="E-Reference">
    <w:name w:val="E-Reference"/>
    <w:basedOn w:val="Normal"/>
    <w:autoRedefine/>
    <w:rsid w:val="00B81AEA"/>
    <w:pPr>
      <w:widowControl w:val="0"/>
      <w:tabs>
        <w:tab w:val="left" w:pos="540"/>
      </w:tabs>
      <w:adjustRightInd w:val="0"/>
      <w:snapToGrid w:val="0"/>
      <w:spacing w:line="200" w:lineRule="atLeast"/>
      <w:ind w:left="705" w:right="72" w:hanging="705"/>
      <w:jc w:val="both"/>
    </w:pPr>
    <w:rPr>
      <w:snapToGrid w:val="0"/>
      <w:kern w:val="2"/>
      <w:lang w:eastAsia="ja-JP"/>
    </w:rPr>
  </w:style>
  <w:style w:type="paragraph" w:customStyle="1" w:styleId="ISUDTabeCaption">
    <w:name w:val="ISUD Tabe Caption"/>
    <w:basedOn w:val="ISUDBodyText"/>
    <w:qFormat/>
    <w:rsid w:val="003D0171"/>
    <w:pPr>
      <w:spacing w:before="200"/>
    </w:pPr>
    <w:rPr>
      <w:sz w:val="18"/>
    </w:rPr>
  </w:style>
  <w:style w:type="paragraph" w:styleId="Header">
    <w:name w:val="header"/>
    <w:basedOn w:val="Normal"/>
    <w:link w:val="HeaderChar"/>
    <w:rsid w:val="00A1406A"/>
    <w:pPr>
      <w:tabs>
        <w:tab w:val="center" w:pos="4252"/>
        <w:tab w:val="right" w:pos="8504"/>
      </w:tabs>
      <w:snapToGrid w:val="0"/>
    </w:pPr>
  </w:style>
  <w:style w:type="character" w:customStyle="1" w:styleId="HeaderChar">
    <w:name w:val="Header Char"/>
    <w:link w:val="Header"/>
    <w:rsid w:val="00A1406A"/>
    <w:rPr>
      <w:sz w:val="24"/>
      <w:szCs w:val="24"/>
      <w:lang w:eastAsia="en-US"/>
    </w:rPr>
  </w:style>
  <w:style w:type="paragraph" w:styleId="Footer">
    <w:name w:val="footer"/>
    <w:basedOn w:val="Normal"/>
    <w:link w:val="FooterChar"/>
    <w:rsid w:val="00A1406A"/>
    <w:pPr>
      <w:tabs>
        <w:tab w:val="center" w:pos="4252"/>
        <w:tab w:val="right" w:pos="8504"/>
      </w:tabs>
      <w:snapToGrid w:val="0"/>
    </w:pPr>
  </w:style>
  <w:style w:type="character" w:customStyle="1" w:styleId="FooterChar">
    <w:name w:val="Footer Char"/>
    <w:link w:val="Footer"/>
    <w:rsid w:val="00A1406A"/>
    <w:rPr>
      <w:sz w:val="24"/>
      <w:szCs w:val="24"/>
      <w:lang w:eastAsia="en-US"/>
    </w:rPr>
  </w:style>
  <w:style w:type="paragraph" w:styleId="NormalWeb">
    <w:name w:val="Normal (Web)"/>
    <w:basedOn w:val="Normal"/>
    <w:uiPriority w:val="99"/>
    <w:unhideWhenUsed/>
    <w:rsid w:val="00C50970"/>
    <w:pPr>
      <w:spacing w:before="100" w:beforeAutospacing="1" w:after="100" w:afterAutospacing="1"/>
    </w:pPr>
    <w:rPr>
      <w:rFonts w:eastAsia="Times New Roman"/>
      <w:lang w:val="de-DE" w:eastAsia="de-DE"/>
    </w:rPr>
  </w:style>
  <w:style w:type="character" w:styleId="PlaceholderText">
    <w:name w:val="Placeholder Text"/>
    <w:basedOn w:val="DefaultParagraphFont"/>
    <w:uiPriority w:val="99"/>
    <w:semiHidden/>
    <w:rsid w:val="001961DC"/>
    <w:rPr>
      <w:color w:val="808080"/>
    </w:rPr>
  </w:style>
  <w:style w:type="paragraph" w:customStyle="1" w:styleId="ISUDEquation2">
    <w:name w:val="ISUD Equation 2"/>
    <w:basedOn w:val="ISUDEquation"/>
    <w:link w:val="ISUDEquation20"/>
    <w:rsid w:val="001961DC"/>
  </w:style>
  <w:style w:type="character" w:customStyle="1" w:styleId="ISUDEquation0">
    <w:name w:val="ISUD Equation (文字)"/>
    <w:basedOn w:val="ISUDBodyTextChar"/>
    <w:link w:val="ISUDEquation"/>
    <w:rsid w:val="001961DC"/>
    <w:rPr>
      <w:rFonts w:ascii="Times" w:hAnsi="Times"/>
      <w:lang w:eastAsia="en-US"/>
    </w:rPr>
  </w:style>
  <w:style w:type="character" w:customStyle="1" w:styleId="ISUDEquation20">
    <w:name w:val="ISUD Equation 2 (文字)"/>
    <w:basedOn w:val="ISUDEquation0"/>
    <w:link w:val="ISUDEquation2"/>
    <w:rsid w:val="001961DC"/>
    <w:rPr>
      <w:rFonts w:ascii="Times" w:hAnsi="Times"/>
      <w:lang w:eastAsia="en-US"/>
    </w:rPr>
  </w:style>
  <w:style w:type="paragraph" w:styleId="Revision">
    <w:name w:val="Revision"/>
    <w:hidden/>
    <w:uiPriority w:val="99"/>
    <w:semiHidden/>
    <w:rsid w:val="00B33FAD"/>
    <w:rPr>
      <w:sz w:val="24"/>
      <w:szCs w:val="24"/>
      <w:lang w:eastAsia="en-US"/>
    </w:rPr>
  </w:style>
  <w:style w:type="character" w:styleId="CommentReference">
    <w:name w:val="annotation reference"/>
    <w:basedOn w:val="DefaultParagraphFont"/>
    <w:rsid w:val="00B33FAD"/>
    <w:rPr>
      <w:sz w:val="18"/>
      <w:szCs w:val="18"/>
    </w:rPr>
  </w:style>
  <w:style w:type="paragraph" w:styleId="CommentText">
    <w:name w:val="annotation text"/>
    <w:basedOn w:val="Normal"/>
    <w:link w:val="CommentTextChar"/>
    <w:rsid w:val="00B33FAD"/>
  </w:style>
  <w:style w:type="character" w:customStyle="1" w:styleId="CommentTextChar">
    <w:name w:val="Comment Text Char"/>
    <w:basedOn w:val="DefaultParagraphFont"/>
    <w:link w:val="CommentText"/>
    <w:rsid w:val="00B33FAD"/>
    <w:rPr>
      <w:sz w:val="24"/>
      <w:szCs w:val="24"/>
      <w:lang w:eastAsia="en-US"/>
    </w:rPr>
  </w:style>
  <w:style w:type="paragraph" w:styleId="CommentSubject">
    <w:name w:val="annotation subject"/>
    <w:basedOn w:val="CommentText"/>
    <w:next w:val="CommentText"/>
    <w:link w:val="CommentSubjectChar"/>
    <w:semiHidden/>
    <w:unhideWhenUsed/>
    <w:rsid w:val="00B33FAD"/>
    <w:rPr>
      <w:b/>
      <w:bCs/>
    </w:rPr>
  </w:style>
  <w:style w:type="character" w:customStyle="1" w:styleId="CommentSubjectChar">
    <w:name w:val="Comment Subject Char"/>
    <w:basedOn w:val="CommentTextChar"/>
    <w:link w:val="CommentSubject"/>
    <w:semiHidden/>
    <w:rsid w:val="00B33FAD"/>
    <w:rPr>
      <w:b/>
      <w:bCs/>
      <w:sz w:val="24"/>
      <w:szCs w:val="24"/>
      <w:lang w:eastAsia="en-US"/>
    </w:rPr>
  </w:style>
  <w:style w:type="character" w:styleId="UnresolvedMention">
    <w:name w:val="Unresolved Mention"/>
    <w:basedOn w:val="DefaultParagraphFont"/>
    <w:uiPriority w:val="99"/>
    <w:semiHidden/>
    <w:unhideWhenUsed/>
    <w:rsid w:val="000E7752"/>
    <w:rPr>
      <w:color w:val="605E5C"/>
      <w:shd w:val="clear" w:color="auto" w:fill="E1DFDD"/>
    </w:rPr>
  </w:style>
  <w:style w:type="character" w:styleId="FollowedHyperlink">
    <w:name w:val="FollowedHyperlink"/>
    <w:basedOn w:val="DefaultParagraphFont"/>
    <w:rsid w:val="00C10E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001697">
      <w:bodyDiv w:val="1"/>
      <w:marLeft w:val="0"/>
      <w:marRight w:val="0"/>
      <w:marTop w:val="0"/>
      <w:marBottom w:val="0"/>
      <w:divBdr>
        <w:top w:val="none" w:sz="0" w:space="0" w:color="auto"/>
        <w:left w:val="none" w:sz="0" w:space="0" w:color="auto"/>
        <w:bottom w:val="none" w:sz="0" w:space="0" w:color="auto"/>
        <w:right w:val="none" w:sz="0" w:space="0" w:color="auto"/>
      </w:divBdr>
    </w:div>
    <w:div w:id="1742799230">
      <w:bodyDiv w:val="1"/>
      <w:marLeft w:val="0"/>
      <w:marRight w:val="0"/>
      <w:marTop w:val="0"/>
      <w:marBottom w:val="0"/>
      <w:divBdr>
        <w:top w:val="none" w:sz="0" w:space="0" w:color="auto"/>
        <w:left w:val="none" w:sz="0" w:space="0" w:color="auto"/>
        <w:bottom w:val="none" w:sz="0" w:space="0" w:color="auto"/>
        <w:right w:val="none" w:sz="0" w:space="0" w:color="auto"/>
      </w:divBdr>
    </w:div>
    <w:div w:id="18206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grenoble-inp.fr/web/spip.php?article2036&amp;lang=f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1364</Words>
  <Characters>7780</Characters>
  <Application>Microsoft Office Word</Application>
  <DocSecurity>0</DocSecurity>
  <Lines>64</Lines>
  <Paragraphs>18</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9126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2026-01-08T09:21:00Z</dcterms:created>
  <dcterms:modified xsi:type="dcterms:W3CDTF">2026-01-08T09:45:00Z</dcterms:modified>
</cp:coreProperties>
</file>